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1516"/>
        <w:tblW w:w="14058" w:type="dxa"/>
        <w:tblLook w:val="04A0" w:firstRow="1" w:lastRow="0" w:firstColumn="1" w:lastColumn="0" w:noHBand="0" w:noVBand="1"/>
      </w:tblPr>
      <w:tblGrid>
        <w:gridCol w:w="2316"/>
        <w:gridCol w:w="2935"/>
        <w:gridCol w:w="2936"/>
        <w:gridCol w:w="2935"/>
        <w:gridCol w:w="2936"/>
      </w:tblGrid>
      <w:tr w:rsidR="000979C5" w:rsidRPr="00226B21" w:rsidTr="000979C5">
        <w:tc>
          <w:tcPr>
            <w:tcW w:w="2316" w:type="dxa"/>
            <w:shd w:val="pct10" w:color="auto" w:fill="auto"/>
          </w:tcPr>
          <w:p w:rsidR="000979C5" w:rsidRPr="00226B21" w:rsidRDefault="000979C5" w:rsidP="000979C5">
            <w:pPr>
              <w:rPr>
                <w:b/>
                <w:sz w:val="20"/>
                <w:szCs w:val="20"/>
              </w:rPr>
            </w:pPr>
            <w:r w:rsidRPr="00226B21">
              <w:rPr>
                <w:rStyle w:val="apple-style-span"/>
                <w:rFonts w:ascii="Arial" w:hAnsi="Arial" w:cs="Arial"/>
                <w:b/>
                <w:color w:val="000000"/>
                <w:sz w:val="20"/>
                <w:szCs w:val="20"/>
              </w:rPr>
              <w:t>character or historical figure</w:t>
            </w:r>
          </w:p>
        </w:tc>
        <w:tc>
          <w:tcPr>
            <w:tcW w:w="2935" w:type="dxa"/>
            <w:shd w:val="pct10" w:color="auto" w:fill="auto"/>
          </w:tcPr>
          <w:p w:rsidR="000979C5" w:rsidRPr="00226B21" w:rsidRDefault="000979C5" w:rsidP="000979C5">
            <w:pPr>
              <w:rPr>
                <w:b/>
                <w:sz w:val="20"/>
                <w:szCs w:val="20"/>
              </w:rPr>
            </w:pPr>
            <w:r w:rsidRPr="00226B21">
              <w:rPr>
                <w:rStyle w:val="apple-style-span"/>
                <w:rFonts w:ascii="Arial" w:hAnsi="Arial" w:cs="Arial"/>
                <w:b/>
                <w:color w:val="000000"/>
                <w:sz w:val="20"/>
                <w:szCs w:val="20"/>
              </w:rPr>
              <w:t>a personal conviction, epiphany, or principle that puts them in opposition to a greater authority or governing institution</w:t>
            </w:r>
          </w:p>
        </w:tc>
        <w:tc>
          <w:tcPr>
            <w:tcW w:w="2936" w:type="dxa"/>
            <w:shd w:val="pct10" w:color="auto" w:fill="auto"/>
          </w:tcPr>
          <w:p w:rsidR="000979C5" w:rsidRPr="00226B21" w:rsidRDefault="000979C5" w:rsidP="000979C5">
            <w:pPr>
              <w:rPr>
                <w:b/>
                <w:sz w:val="20"/>
                <w:szCs w:val="20"/>
              </w:rPr>
            </w:pPr>
            <w:r w:rsidRPr="00226B21">
              <w:rPr>
                <w:rStyle w:val="apple-style-span"/>
                <w:rFonts w:ascii="Arial" w:hAnsi="Arial" w:cs="Arial"/>
                <w:b/>
                <w:color w:val="000000"/>
                <w:sz w:val="20"/>
                <w:szCs w:val="20"/>
              </w:rPr>
              <w:t>greater authority or governing institution</w:t>
            </w:r>
          </w:p>
        </w:tc>
        <w:tc>
          <w:tcPr>
            <w:tcW w:w="2935" w:type="dxa"/>
            <w:shd w:val="pct10" w:color="auto" w:fill="auto"/>
          </w:tcPr>
          <w:p w:rsidR="000979C5" w:rsidRPr="00226B21" w:rsidRDefault="000979C5" w:rsidP="000979C5">
            <w:pPr>
              <w:rPr>
                <w:b/>
                <w:sz w:val="20"/>
                <w:szCs w:val="20"/>
              </w:rPr>
            </w:pPr>
            <w:r w:rsidRPr="00226B21">
              <w:rPr>
                <w:rStyle w:val="apple-style-span"/>
                <w:rFonts w:ascii="Arial" w:hAnsi="Arial" w:cs="Arial"/>
                <w:b/>
                <w:color w:val="000000"/>
                <w:sz w:val="20"/>
                <w:szCs w:val="20"/>
              </w:rPr>
              <w:t>central decision or action that the character /historical figure makes</w:t>
            </w:r>
          </w:p>
        </w:tc>
        <w:tc>
          <w:tcPr>
            <w:tcW w:w="2936" w:type="dxa"/>
            <w:shd w:val="pct10" w:color="auto" w:fill="auto"/>
          </w:tcPr>
          <w:p w:rsidR="000979C5" w:rsidRPr="00226B21" w:rsidRDefault="000979C5" w:rsidP="000979C5">
            <w:pPr>
              <w:rPr>
                <w:b/>
                <w:sz w:val="20"/>
                <w:szCs w:val="20"/>
              </w:rPr>
            </w:pPr>
            <w:r w:rsidRPr="00226B21">
              <w:rPr>
                <w:rStyle w:val="apple-style-span"/>
                <w:rFonts w:ascii="Arial" w:hAnsi="Arial" w:cs="Arial"/>
                <w:b/>
                <w:color w:val="000000"/>
                <w:sz w:val="20"/>
                <w:szCs w:val="20"/>
              </w:rPr>
              <w:t>consequences or outcome of their decision</w:t>
            </w:r>
          </w:p>
        </w:tc>
      </w:tr>
      <w:tr w:rsidR="000979C5" w:rsidRPr="00226B21" w:rsidTr="000979C5">
        <w:tc>
          <w:tcPr>
            <w:tcW w:w="2316" w:type="dxa"/>
          </w:tcPr>
          <w:p w:rsidR="000979C5" w:rsidRDefault="000979C5" w:rsidP="000979C5">
            <w:pPr>
              <w:rPr>
                <w:sz w:val="20"/>
                <w:szCs w:val="20"/>
              </w:rPr>
            </w:pPr>
            <w:r w:rsidRPr="00226B21">
              <w:rPr>
                <w:sz w:val="20"/>
                <w:szCs w:val="20"/>
              </w:rPr>
              <w:t>John Proctor</w:t>
            </w:r>
          </w:p>
          <w:p w:rsidR="00BB4C7B" w:rsidRPr="00226B21" w:rsidRDefault="00BB4C7B" w:rsidP="000979C5">
            <w:pPr>
              <w:rPr>
                <w:sz w:val="20"/>
                <w:szCs w:val="20"/>
              </w:rPr>
            </w:pPr>
            <w:r>
              <w:rPr>
                <w:sz w:val="20"/>
                <w:szCs w:val="20"/>
              </w:rPr>
              <w:t xml:space="preserve">From </w:t>
            </w:r>
            <w:r w:rsidRPr="00BB4C7B">
              <w:rPr>
                <w:i/>
                <w:sz w:val="20"/>
                <w:szCs w:val="20"/>
              </w:rPr>
              <w:t>The Crucible</w:t>
            </w:r>
          </w:p>
        </w:tc>
        <w:tc>
          <w:tcPr>
            <w:tcW w:w="2935" w:type="dxa"/>
          </w:tcPr>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c>
          <w:tcPr>
            <w:tcW w:w="2935" w:type="dxa"/>
          </w:tcPr>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r>
      <w:tr w:rsidR="000979C5" w:rsidRPr="00226B21" w:rsidTr="000979C5">
        <w:tc>
          <w:tcPr>
            <w:tcW w:w="2316" w:type="dxa"/>
          </w:tcPr>
          <w:p w:rsidR="000979C5" w:rsidRDefault="000979C5" w:rsidP="000979C5">
            <w:pPr>
              <w:rPr>
                <w:sz w:val="20"/>
                <w:szCs w:val="20"/>
              </w:rPr>
            </w:pPr>
            <w:r w:rsidRPr="00226B21">
              <w:rPr>
                <w:sz w:val="20"/>
                <w:szCs w:val="20"/>
              </w:rPr>
              <w:t>Reverend Hale</w:t>
            </w:r>
          </w:p>
          <w:p w:rsidR="00BB4C7B" w:rsidRPr="00226B21" w:rsidRDefault="00BB4C7B" w:rsidP="000979C5">
            <w:pPr>
              <w:rPr>
                <w:sz w:val="20"/>
                <w:szCs w:val="20"/>
              </w:rPr>
            </w:pPr>
            <w:r>
              <w:rPr>
                <w:sz w:val="20"/>
                <w:szCs w:val="20"/>
              </w:rPr>
              <w:t xml:space="preserve">From </w:t>
            </w:r>
            <w:r w:rsidRPr="00BB4C7B">
              <w:rPr>
                <w:i/>
                <w:sz w:val="20"/>
                <w:szCs w:val="20"/>
              </w:rPr>
              <w:t>The Crucible</w:t>
            </w:r>
          </w:p>
        </w:tc>
        <w:tc>
          <w:tcPr>
            <w:tcW w:w="2935" w:type="dxa"/>
          </w:tcPr>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c>
          <w:tcPr>
            <w:tcW w:w="2935" w:type="dxa"/>
          </w:tcPr>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r>
      <w:tr w:rsidR="000979C5" w:rsidRPr="00226B21" w:rsidTr="000979C5">
        <w:tc>
          <w:tcPr>
            <w:tcW w:w="2316" w:type="dxa"/>
          </w:tcPr>
          <w:p w:rsidR="000979C5" w:rsidRPr="00226B21" w:rsidRDefault="000979C5" w:rsidP="000979C5">
            <w:pPr>
              <w:rPr>
                <w:sz w:val="20"/>
                <w:szCs w:val="20"/>
              </w:rPr>
            </w:pPr>
            <w:r w:rsidRPr="00226B21">
              <w:rPr>
                <w:sz w:val="20"/>
                <w:szCs w:val="20"/>
              </w:rPr>
              <w:t>Bill Whitman</w:t>
            </w:r>
          </w:p>
          <w:p w:rsidR="000979C5" w:rsidRPr="00226B21" w:rsidRDefault="000979C5" w:rsidP="000979C5">
            <w:pPr>
              <w:rPr>
                <w:sz w:val="20"/>
                <w:szCs w:val="20"/>
              </w:rPr>
            </w:pPr>
            <w:r w:rsidRPr="00226B21">
              <w:rPr>
                <w:sz w:val="20"/>
                <w:szCs w:val="20"/>
              </w:rPr>
              <w:t>“The Challenge”</w:t>
            </w:r>
            <w:r w:rsidR="00B826E1">
              <w:rPr>
                <w:sz w:val="20"/>
                <w:szCs w:val="20"/>
              </w:rPr>
              <w:t xml:space="preserve"> video</w:t>
            </w:r>
          </w:p>
        </w:tc>
        <w:tc>
          <w:tcPr>
            <w:tcW w:w="2935" w:type="dxa"/>
          </w:tcPr>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c>
          <w:tcPr>
            <w:tcW w:w="2935" w:type="dxa"/>
          </w:tcPr>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r>
      <w:tr w:rsidR="000979C5" w:rsidRPr="00226B21" w:rsidTr="000979C5">
        <w:tc>
          <w:tcPr>
            <w:tcW w:w="2316" w:type="dxa"/>
          </w:tcPr>
          <w:p w:rsidR="000979C5" w:rsidRDefault="000979C5" w:rsidP="000979C5">
            <w:pPr>
              <w:rPr>
                <w:sz w:val="20"/>
                <w:szCs w:val="20"/>
              </w:rPr>
            </w:pPr>
            <w:r w:rsidRPr="00226B21">
              <w:rPr>
                <w:sz w:val="20"/>
                <w:szCs w:val="20"/>
              </w:rPr>
              <w:t>Mahatma Gandhi</w:t>
            </w:r>
          </w:p>
          <w:p w:rsidR="00BB4C7B" w:rsidRPr="00226B21" w:rsidRDefault="00BB4C7B" w:rsidP="000979C5">
            <w:pPr>
              <w:rPr>
                <w:sz w:val="20"/>
                <w:szCs w:val="20"/>
              </w:rPr>
            </w:pPr>
            <w:r>
              <w:rPr>
                <w:sz w:val="20"/>
                <w:szCs w:val="20"/>
              </w:rPr>
              <w:t>BBC article + film clip</w:t>
            </w:r>
          </w:p>
        </w:tc>
        <w:tc>
          <w:tcPr>
            <w:tcW w:w="2935" w:type="dxa"/>
          </w:tcPr>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c>
          <w:tcPr>
            <w:tcW w:w="2935" w:type="dxa"/>
          </w:tcPr>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r>
      <w:tr w:rsidR="000979C5" w:rsidRPr="00226B21" w:rsidTr="000979C5">
        <w:tc>
          <w:tcPr>
            <w:tcW w:w="2316" w:type="dxa"/>
          </w:tcPr>
          <w:p w:rsidR="000979C5" w:rsidRDefault="000979C5" w:rsidP="000979C5">
            <w:pPr>
              <w:rPr>
                <w:sz w:val="20"/>
                <w:szCs w:val="20"/>
              </w:rPr>
            </w:pPr>
            <w:r w:rsidRPr="00226B21">
              <w:rPr>
                <w:sz w:val="20"/>
                <w:szCs w:val="20"/>
              </w:rPr>
              <w:t>Patrick Henry</w:t>
            </w:r>
          </w:p>
          <w:p w:rsidR="00B826E1" w:rsidRDefault="00BB4C7B" w:rsidP="000979C5">
            <w:pPr>
              <w:rPr>
                <w:sz w:val="20"/>
                <w:szCs w:val="20"/>
              </w:rPr>
            </w:pPr>
            <w:r>
              <w:rPr>
                <w:sz w:val="20"/>
                <w:szCs w:val="20"/>
              </w:rPr>
              <w:t>“Give me Liberty or</w:t>
            </w:r>
          </w:p>
          <w:p w:rsidR="00BB4C7B" w:rsidRPr="00226B21" w:rsidDel="004863B7" w:rsidRDefault="00BB4C7B" w:rsidP="000979C5">
            <w:pPr>
              <w:rPr>
                <w:sz w:val="20"/>
                <w:szCs w:val="20"/>
              </w:rPr>
            </w:pPr>
            <w:r>
              <w:rPr>
                <w:sz w:val="20"/>
                <w:szCs w:val="20"/>
              </w:rPr>
              <w:t xml:space="preserve"> Give me Death”</w:t>
            </w:r>
          </w:p>
        </w:tc>
        <w:tc>
          <w:tcPr>
            <w:tcW w:w="2935" w:type="dxa"/>
          </w:tcPr>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c>
          <w:tcPr>
            <w:tcW w:w="2935" w:type="dxa"/>
          </w:tcPr>
          <w:p w:rsidR="000979C5" w:rsidRPr="00226B21" w:rsidRDefault="000979C5" w:rsidP="000979C5">
            <w:pPr>
              <w:rPr>
                <w:sz w:val="20"/>
                <w:szCs w:val="20"/>
              </w:rPr>
            </w:pPr>
          </w:p>
        </w:tc>
        <w:tc>
          <w:tcPr>
            <w:tcW w:w="2936" w:type="dxa"/>
          </w:tcPr>
          <w:p w:rsidR="000979C5" w:rsidRPr="00226B21" w:rsidRDefault="000979C5" w:rsidP="000979C5">
            <w:pPr>
              <w:rPr>
                <w:sz w:val="20"/>
                <w:szCs w:val="20"/>
              </w:rPr>
            </w:pPr>
          </w:p>
        </w:tc>
      </w:tr>
    </w:tbl>
    <w:p w:rsidR="00955739" w:rsidRPr="00226B21" w:rsidRDefault="00FA2BF9">
      <w:pPr>
        <w:rPr>
          <w:sz w:val="20"/>
          <w:szCs w:val="20"/>
        </w:rPr>
      </w:pPr>
      <w:r>
        <w:rPr>
          <w:b/>
          <w:sz w:val="20"/>
          <w:szCs w:val="20"/>
        </w:rPr>
        <w:t xml:space="preserve">UNIT ONE </w:t>
      </w:r>
      <w:r w:rsidR="000979C5" w:rsidRPr="00226B21">
        <w:rPr>
          <w:b/>
          <w:sz w:val="20"/>
          <w:szCs w:val="20"/>
        </w:rPr>
        <w:t>SYNTHESIS CHART</w:t>
      </w:r>
      <w:r w:rsidR="00955739" w:rsidRPr="00226B21">
        <w:rPr>
          <w:b/>
          <w:sz w:val="20"/>
          <w:szCs w:val="20"/>
        </w:rPr>
        <w:t xml:space="preserve"> – </w:t>
      </w:r>
      <w:r w:rsidR="00955739" w:rsidRPr="00226B21">
        <w:rPr>
          <w:sz w:val="20"/>
          <w:szCs w:val="20"/>
        </w:rPr>
        <w:t xml:space="preserve">Help prepare for our discussion on Wednesday by </w:t>
      </w:r>
      <w:r w:rsidR="00D6051F" w:rsidRPr="00226B21">
        <w:rPr>
          <w:sz w:val="20"/>
          <w:szCs w:val="20"/>
        </w:rPr>
        <w:t>filling out the chart below</w:t>
      </w:r>
      <w:r w:rsidR="00BC7408" w:rsidRPr="00226B21">
        <w:rPr>
          <w:sz w:val="20"/>
          <w:szCs w:val="20"/>
        </w:rPr>
        <w:t xml:space="preserve"> on the </w:t>
      </w:r>
      <w:r w:rsidR="00840B46" w:rsidRPr="00226B21">
        <w:rPr>
          <w:sz w:val="20"/>
          <w:szCs w:val="20"/>
        </w:rPr>
        <w:t xml:space="preserve">different </w:t>
      </w:r>
      <w:r w:rsidR="00BC7408" w:rsidRPr="00226B21">
        <w:rPr>
          <w:sz w:val="20"/>
          <w:szCs w:val="20"/>
        </w:rPr>
        <w:t>sources we have explored thus far.</w:t>
      </w:r>
    </w:p>
    <w:p w:rsidR="00226B21" w:rsidRDefault="00955739" w:rsidP="00840B46">
      <w:pPr>
        <w:rPr>
          <w:rFonts w:ascii="Arial" w:eastAsia="Times New Roman" w:hAnsi="Arial" w:cs="Arial"/>
          <w:color w:val="000000"/>
          <w:sz w:val="20"/>
          <w:szCs w:val="20"/>
          <w:shd w:val="clear" w:color="auto" w:fill="FFFFFF"/>
        </w:rPr>
      </w:pPr>
      <w:r w:rsidRPr="00226B21">
        <w:rPr>
          <w:b/>
          <w:sz w:val="20"/>
          <w:szCs w:val="20"/>
        </w:rPr>
        <w:br/>
      </w:r>
    </w:p>
    <w:p w:rsidR="00226B21" w:rsidRDefault="00226B21" w:rsidP="00840B46">
      <w:pPr>
        <w:rPr>
          <w:rFonts w:ascii="Arial" w:eastAsia="Times New Roman" w:hAnsi="Arial" w:cs="Arial"/>
          <w:color w:val="000000"/>
          <w:sz w:val="20"/>
          <w:szCs w:val="20"/>
          <w:shd w:val="clear" w:color="auto" w:fill="FFFFFF"/>
        </w:rPr>
      </w:pPr>
    </w:p>
    <w:p w:rsidR="00226B21" w:rsidRDefault="00226B21" w:rsidP="00840B46">
      <w:pPr>
        <w:rPr>
          <w:rFonts w:ascii="Arial" w:eastAsia="Times New Roman" w:hAnsi="Arial" w:cs="Arial"/>
          <w:color w:val="000000"/>
          <w:sz w:val="20"/>
          <w:szCs w:val="20"/>
          <w:shd w:val="clear" w:color="auto" w:fill="FFFFFF"/>
        </w:rPr>
      </w:pPr>
    </w:p>
    <w:p w:rsidR="003D2875" w:rsidRDefault="003D2875" w:rsidP="00840B46">
      <w:pPr>
        <w:rPr>
          <w:rFonts w:ascii="Arial" w:eastAsia="Times New Roman" w:hAnsi="Arial" w:cs="Arial"/>
          <w:b/>
          <w:color w:val="000000"/>
          <w:sz w:val="20"/>
          <w:szCs w:val="20"/>
          <w:shd w:val="clear" w:color="auto" w:fill="FFFFFF"/>
        </w:rPr>
      </w:pPr>
      <w:r>
        <w:rPr>
          <w:rFonts w:ascii="Arial" w:eastAsia="Times New Roman" w:hAnsi="Arial" w:cs="Arial"/>
          <w:b/>
          <w:color w:val="000000"/>
          <w:sz w:val="20"/>
          <w:szCs w:val="20"/>
          <w:shd w:val="clear" w:color="auto" w:fill="FFFFFF"/>
        </w:rPr>
        <w:lastRenderedPageBreak/>
        <w:t>UNIT ONE SEMINAR</w:t>
      </w:r>
      <w:r>
        <w:rPr>
          <w:rFonts w:ascii="Arial" w:eastAsia="Times New Roman" w:hAnsi="Arial" w:cs="Arial"/>
          <w:b/>
          <w:color w:val="000000"/>
          <w:sz w:val="20"/>
          <w:szCs w:val="20"/>
          <w:shd w:val="clear" w:color="auto" w:fill="FFFFFF"/>
        </w:rPr>
        <w:br/>
        <w:t>English 11</w:t>
      </w:r>
    </w:p>
    <w:p w:rsidR="00F305DE" w:rsidRDefault="003D2875" w:rsidP="00840B46">
      <w:pPr>
        <w:pBdr>
          <w:bottom w:val="single" w:sz="6" w:space="1" w:color="auto"/>
        </w:pBdr>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To help explore and bring together the different </w:t>
      </w:r>
      <w:r w:rsidR="00411273">
        <w:rPr>
          <w:rFonts w:ascii="Arial" w:eastAsia="Times New Roman" w:hAnsi="Arial" w:cs="Arial"/>
          <w:color w:val="000000"/>
          <w:sz w:val="20"/>
          <w:szCs w:val="20"/>
          <w:shd w:val="clear" w:color="auto" w:fill="FFFFFF"/>
        </w:rPr>
        <w:t xml:space="preserve">works we have explored and how they all relate to our essential question and to each other, we will be having a </w:t>
      </w:r>
      <w:r w:rsidR="00411273" w:rsidRPr="00987496">
        <w:rPr>
          <w:rFonts w:ascii="Arial" w:eastAsia="Times New Roman" w:hAnsi="Arial" w:cs="Arial"/>
          <w:b/>
          <w:color w:val="000000"/>
          <w:sz w:val="20"/>
          <w:szCs w:val="20"/>
          <w:shd w:val="clear" w:color="auto" w:fill="FFFFFF"/>
        </w:rPr>
        <w:t>Seminar this Wednesday</w:t>
      </w:r>
      <w:r w:rsidR="00411273">
        <w:rPr>
          <w:rFonts w:ascii="Arial" w:eastAsia="Times New Roman" w:hAnsi="Arial" w:cs="Arial"/>
          <w:color w:val="000000"/>
          <w:sz w:val="20"/>
          <w:szCs w:val="20"/>
          <w:shd w:val="clear" w:color="auto" w:fill="FFFFFF"/>
        </w:rPr>
        <w:t xml:space="preserve">. While I will be there to answer questions and clarify, this will be a </w:t>
      </w:r>
      <w:r w:rsidR="00411273" w:rsidRPr="00987496">
        <w:rPr>
          <w:rFonts w:ascii="Arial" w:eastAsia="Times New Roman" w:hAnsi="Arial" w:cs="Arial"/>
          <w:b/>
          <w:color w:val="000000"/>
          <w:sz w:val="20"/>
          <w:szCs w:val="20"/>
          <w:shd w:val="clear" w:color="auto" w:fill="FFFFFF"/>
        </w:rPr>
        <w:t>student-led</w:t>
      </w:r>
      <w:r w:rsidR="00411273">
        <w:rPr>
          <w:rFonts w:ascii="Arial" w:eastAsia="Times New Roman" w:hAnsi="Arial" w:cs="Arial"/>
          <w:color w:val="000000"/>
          <w:sz w:val="20"/>
          <w:szCs w:val="20"/>
          <w:shd w:val="clear" w:color="auto" w:fill="FFFFFF"/>
        </w:rPr>
        <w:t xml:space="preserve"> seminar. </w:t>
      </w:r>
      <w:r w:rsidR="005E3B9B">
        <w:rPr>
          <w:rFonts w:ascii="Arial" w:eastAsia="Times New Roman" w:hAnsi="Arial" w:cs="Arial"/>
          <w:color w:val="000000"/>
          <w:sz w:val="20"/>
          <w:szCs w:val="20"/>
          <w:shd w:val="clear" w:color="auto" w:fill="FFFFFF"/>
        </w:rPr>
        <w:t xml:space="preserve">The purpose of this discussion will be to review our different sources, to answer lingering questions, and to tie together loose ends as you all approach putting together your own Statement of Principles towards the end of this week. </w:t>
      </w:r>
      <w:r w:rsidR="004F20FB">
        <w:rPr>
          <w:rFonts w:ascii="Arial" w:eastAsia="Times New Roman" w:hAnsi="Arial" w:cs="Arial"/>
          <w:color w:val="000000"/>
          <w:sz w:val="20"/>
          <w:szCs w:val="20"/>
          <w:shd w:val="clear" w:color="auto" w:fill="FFFFFF"/>
        </w:rPr>
        <w:t xml:space="preserve">Work together today in class and on your own this week to prepare by answering the questions below and by pulling evidence from the sources to help support your ideas. Use your summary and responses in Google Docs to help guide you in this. </w:t>
      </w:r>
    </w:p>
    <w:p w:rsidR="004F20FB" w:rsidRDefault="004F20FB" w:rsidP="00840B46">
      <w:pPr>
        <w:pBdr>
          <w:bottom w:val="single" w:sz="6" w:space="1" w:color="auto"/>
        </w:pBdr>
        <w:rPr>
          <w:rFonts w:ascii="Arial" w:eastAsia="Times New Roman" w:hAnsi="Arial" w:cs="Arial"/>
          <w:color w:val="000000"/>
          <w:sz w:val="20"/>
          <w:szCs w:val="20"/>
          <w:shd w:val="clear" w:color="auto" w:fill="FFFFFF"/>
        </w:rPr>
      </w:pPr>
    </w:p>
    <w:p w:rsidR="004F20FB" w:rsidRPr="00F305DE" w:rsidRDefault="00504B9D" w:rsidP="00840B46">
      <w:pPr>
        <w:rPr>
          <w:rFonts w:ascii="Arial" w:eastAsia="Times New Roman" w:hAnsi="Arial" w:cs="Arial"/>
          <w:b/>
          <w:color w:val="000000"/>
          <w:sz w:val="20"/>
          <w:szCs w:val="20"/>
          <w:shd w:val="clear" w:color="auto" w:fill="FFFFFF"/>
        </w:rPr>
      </w:pPr>
      <w:r w:rsidRPr="00F305DE">
        <w:rPr>
          <w:rFonts w:ascii="Arial" w:eastAsia="Times New Roman" w:hAnsi="Arial" w:cs="Arial"/>
          <w:b/>
          <w:color w:val="000000"/>
          <w:sz w:val="20"/>
          <w:szCs w:val="20"/>
          <w:shd w:val="clear" w:color="auto" w:fill="FFFFFF"/>
        </w:rPr>
        <w:t xml:space="preserve">SEMINAR TOPICS </w:t>
      </w:r>
      <w:r w:rsidR="00987496" w:rsidRPr="00F305DE">
        <w:rPr>
          <w:rFonts w:ascii="Arial" w:eastAsia="Times New Roman" w:hAnsi="Arial" w:cs="Arial"/>
          <w:b/>
          <w:color w:val="000000"/>
          <w:sz w:val="20"/>
          <w:szCs w:val="20"/>
          <w:shd w:val="clear" w:color="auto" w:fill="FFFFFF"/>
        </w:rPr>
        <w:t>TO</w:t>
      </w:r>
      <w:r w:rsidRPr="00F305DE">
        <w:rPr>
          <w:rFonts w:ascii="Arial" w:eastAsia="Times New Roman" w:hAnsi="Arial" w:cs="Arial"/>
          <w:b/>
          <w:color w:val="000000"/>
          <w:sz w:val="20"/>
          <w:szCs w:val="20"/>
          <w:shd w:val="clear" w:color="auto" w:fill="FFFFFF"/>
        </w:rPr>
        <w:t xml:space="preserve"> DISCUSS</w:t>
      </w:r>
      <w:r w:rsidR="004F20FB" w:rsidRPr="00F305DE">
        <w:rPr>
          <w:rFonts w:ascii="Arial" w:eastAsia="Times New Roman" w:hAnsi="Arial" w:cs="Arial"/>
          <w:b/>
          <w:color w:val="000000"/>
          <w:sz w:val="20"/>
          <w:szCs w:val="20"/>
          <w:shd w:val="clear" w:color="auto" w:fill="FFFFFF"/>
        </w:rPr>
        <w:t xml:space="preserve"> :</w:t>
      </w:r>
    </w:p>
    <w:p w:rsidR="004F20FB" w:rsidRDefault="004F20FB" w:rsidP="00504B9D">
      <w:pPr>
        <w:pStyle w:val="ListParagraph"/>
        <w:numPr>
          <w:ilvl w:val="0"/>
          <w:numId w:val="12"/>
        </w:numPr>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Moral Dilemmas of characters and historical figures (</w:t>
      </w:r>
      <w:r w:rsidR="00B826E1">
        <w:rPr>
          <w:rFonts w:ascii="Arial" w:eastAsia="Times New Roman" w:hAnsi="Arial" w:cs="Arial"/>
          <w:color w:val="000000"/>
          <w:sz w:val="20"/>
          <w:szCs w:val="20"/>
          <w:shd w:val="clear" w:color="auto" w:fill="FFFFFF"/>
        </w:rPr>
        <w:t>overview of</w:t>
      </w:r>
      <w:r>
        <w:rPr>
          <w:rFonts w:ascii="Arial" w:eastAsia="Times New Roman" w:hAnsi="Arial" w:cs="Arial"/>
          <w:color w:val="000000"/>
          <w:sz w:val="20"/>
          <w:szCs w:val="20"/>
          <w:shd w:val="clear" w:color="auto" w:fill="FFFFFF"/>
        </w:rPr>
        <w:t xml:space="preserve"> synthesis chart)</w:t>
      </w:r>
    </w:p>
    <w:p w:rsidR="00B826E1" w:rsidRPr="009C2694" w:rsidRDefault="00B826E1" w:rsidP="00B826E1">
      <w:pPr>
        <w:pStyle w:val="ListParagraph"/>
        <w:numPr>
          <w:ilvl w:val="0"/>
          <w:numId w:val="12"/>
        </w:numPr>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While most of the characters/figures we have read about have chosen integrity over survival, what differences and nuances do you see in the varying situations? </w:t>
      </w:r>
      <w:r>
        <w:rPr>
          <w:rFonts w:ascii="Arial" w:eastAsia="Times New Roman" w:hAnsi="Arial" w:cs="Arial"/>
          <w:color w:val="000000"/>
          <w:sz w:val="20"/>
          <w:szCs w:val="20"/>
          <w:shd w:val="clear" w:color="auto" w:fill="FFFFFF"/>
        </w:rPr>
        <w:t>What is it that motivates each character?</w:t>
      </w:r>
    </w:p>
    <w:p w:rsidR="004F20FB" w:rsidRDefault="00504B9D" w:rsidP="00504B9D">
      <w:pPr>
        <w:pStyle w:val="ListParagraph"/>
        <w:numPr>
          <w:ilvl w:val="0"/>
          <w:numId w:val="12"/>
        </w:numPr>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Orwell’s response to Gandhi (see 10 questions on “Reflections on Gandhi”)</w:t>
      </w:r>
    </w:p>
    <w:p w:rsidR="009C2694" w:rsidRPr="00BB4C7B" w:rsidRDefault="00504B9D" w:rsidP="00BB4C7B">
      <w:pPr>
        <w:pStyle w:val="ListParagraph"/>
        <w:numPr>
          <w:ilvl w:val="0"/>
          <w:numId w:val="12"/>
        </w:numPr>
        <w:rPr>
          <w:rFonts w:ascii="Arial" w:eastAsia="Times New Roman" w:hAnsi="Arial" w:cs="Arial"/>
          <w:color w:val="000000"/>
          <w:sz w:val="20"/>
          <w:szCs w:val="20"/>
          <w:shd w:val="clear" w:color="auto" w:fill="FFFFFF"/>
        </w:rPr>
      </w:pPr>
      <w:r>
        <w:rPr>
          <w:rFonts w:ascii="Arial" w:eastAsia="Times New Roman" w:hAnsi="Arial" w:cs="Arial"/>
          <w:color w:val="000000"/>
          <w:sz w:val="20"/>
          <w:szCs w:val="20"/>
          <w:shd w:val="clear" w:color="auto" w:fill="FFFFFF"/>
        </w:rPr>
        <w:t xml:space="preserve">What characters/ historical figures that we have </w:t>
      </w:r>
      <w:r w:rsidR="00A75823">
        <w:rPr>
          <w:rFonts w:ascii="Arial" w:eastAsia="Times New Roman" w:hAnsi="Arial" w:cs="Arial"/>
          <w:color w:val="000000"/>
          <w:sz w:val="20"/>
          <w:szCs w:val="20"/>
          <w:shd w:val="clear" w:color="auto" w:fill="FFFFFF"/>
        </w:rPr>
        <w:t xml:space="preserve">read about </w:t>
      </w:r>
      <w:r>
        <w:rPr>
          <w:rFonts w:ascii="Arial" w:eastAsia="Times New Roman" w:hAnsi="Arial" w:cs="Arial"/>
          <w:color w:val="000000"/>
          <w:sz w:val="20"/>
          <w:szCs w:val="20"/>
          <w:shd w:val="clear" w:color="auto" w:fill="FFFFFF"/>
        </w:rPr>
        <w:t>appeal the most to you and why?</w:t>
      </w:r>
      <w:r w:rsidR="00BB4C7B">
        <w:rPr>
          <w:rFonts w:ascii="Arial" w:eastAsia="Times New Roman" w:hAnsi="Arial" w:cs="Arial"/>
          <w:color w:val="000000"/>
          <w:sz w:val="20"/>
          <w:szCs w:val="20"/>
          <w:shd w:val="clear" w:color="auto" w:fill="FFFFFF"/>
        </w:rPr>
        <w:t xml:space="preserve"> </w:t>
      </w:r>
      <w:r w:rsidR="00A75823" w:rsidRPr="00BB4C7B">
        <w:rPr>
          <w:rFonts w:ascii="Arial" w:eastAsia="Times New Roman" w:hAnsi="Arial" w:cs="Arial"/>
          <w:color w:val="000000"/>
          <w:sz w:val="20"/>
          <w:szCs w:val="20"/>
          <w:shd w:val="clear" w:color="auto" w:fill="FFFFFF"/>
        </w:rPr>
        <w:t>Wh</w:t>
      </w:r>
      <w:r w:rsidR="00987496" w:rsidRPr="00BB4C7B">
        <w:rPr>
          <w:rFonts w:ascii="Arial" w:eastAsia="Times New Roman" w:hAnsi="Arial" w:cs="Arial"/>
          <w:color w:val="000000"/>
          <w:sz w:val="20"/>
          <w:szCs w:val="20"/>
          <w:shd w:val="clear" w:color="auto" w:fill="FFFFFF"/>
        </w:rPr>
        <w:t xml:space="preserve">ich </w:t>
      </w:r>
      <w:r w:rsidR="00355C06" w:rsidRPr="00BB4C7B">
        <w:rPr>
          <w:rFonts w:ascii="Arial" w:eastAsia="Times New Roman" w:hAnsi="Arial" w:cs="Arial"/>
          <w:color w:val="000000"/>
          <w:sz w:val="20"/>
          <w:szCs w:val="20"/>
          <w:shd w:val="clear" w:color="auto" w:fill="FFFFFF"/>
        </w:rPr>
        <w:t>source appealed the least to you and why?</w:t>
      </w:r>
    </w:p>
    <w:p w:rsidR="00355C06" w:rsidRDefault="00355C06" w:rsidP="00355C06">
      <w:pPr>
        <w:pBdr>
          <w:bottom w:val="single" w:sz="6" w:space="1" w:color="auto"/>
        </w:pBdr>
        <w:rPr>
          <w:rFonts w:ascii="Arial" w:eastAsia="Times New Roman" w:hAnsi="Arial" w:cs="Arial"/>
          <w:color w:val="000000"/>
          <w:sz w:val="20"/>
          <w:szCs w:val="20"/>
          <w:shd w:val="clear" w:color="auto" w:fill="FFFFFF"/>
        </w:rPr>
      </w:pPr>
    </w:p>
    <w:p w:rsidR="00226B21" w:rsidRPr="00D64C49" w:rsidRDefault="00FA2BF9" w:rsidP="00840B46">
      <w:pPr>
        <w:rPr>
          <w:rFonts w:ascii="Arial" w:eastAsia="Times New Roman" w:hAnsi="Arial" w:cs="Arial"/>
          <w:b/>
          <w:color w:val="000000"/>
          <w:sz w:val="20"/>
          <w:szCs w:val="20"/>
          <w:shd w:val="clear" w:color="auto" w:fill="FFFFFF"/>
        </w:rPr>
      </w:pPr>
      <w:r w:rsidRPr="00D64C49">
        <w:rPr>
          <w:rFonts w:ascii="Arial" w:eastAsia="Times New Roman" w:hAnsi="Arial" w:cs="Arial"/>
          <w:b/>
          <w:color w:val="000000"/>
          <w:sz w:val="20"/>
          <w:szCs w:val="20"/>
          <w:shd w:val="clear" w:color="auto" w:fill="FFFFFF"/>
        </w:rPr>
        <w:t>In Orwell’s “Reflections on Gandhi,” he explores and often criticizes Gandhi’s beliefs and his work. To help you review this article, answer the questions below.</w:t>
      </w:r>
    </w:p>
    <w:p w:rsidR="00840B46" w:rsidRPr="00D64C49" w:rsidRDefault="00840B46" w:rsidP="00226B21">
      <w:pPr>
        <w:pStyle w:val="ListParagraph"/>
        <w:numPr>
          <w:ilvl w:val="0"/>
          <w:numId w:val="9"/>
        </w:numPr>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t>In t</w:t>
      </w:r>
      <w:r w:rsidR="00226B21" w:rsidRPr="00D64C49">
        <w:rPr>
          <w:rFonts w:ascii="Arial" w:eastAsia="Times New Roman" w:hAnsi="Arial" w:cs="Arial"/>
          <w:color w:val="000000"/>
          <w:sz w:val="18"/>
          <w:szCs w:val="18"/>
          <w:shd w:val="clear" w:color="auto" w:fill="FFFFFF"/>
        </w:rPr>
        <w:t>he fourth line of paragraph one</w:t>
      </w:r>
      <w:r w:rsidRPr="00D64C49">
        <w:rPr>
          <w:rFonts w:ascii="Arial" w:eastAsia="Times New Roman" w:hAnsi="Arial" w:cs="Arial"/>
          <w:color w:val="000000"/>
          <w:sz w:val="18"/>
          <w:szCs w:val="18"/>
          <w:shd w:val="clear" w:color="auto" w:fill="FFFFFF"/>
        </w:rPr>
        <w:t>, Orwell uses the phrase "Man is the measure of all things." What does this phrase mean?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55pt;height:17.75pt" o:ole="">
            <v:imagedata r:id="rId6" o:title=""/>
          </v:shape>
          <w:control r:id="rId7" w:name="DefaultOcxName" w:shapeid="_x0000_i1106"/>
        </w:object>
      </w:r>
      <w:r w:rsidRPr="00D64C49">
        <w:rPr>
          <w:rFonts w:ascii="Arial" w:eastAsia="Times New Roman" w:hAnsi="Arial" w:cs="Arial"/>
          <w:color w:val="000000"/>
          <w:sz w:val="18"/>
          <w:szCs w:val="18"/>
          <w:shd w:val="clear" w:color="auto" w:fill="FFFFFF"/>
        </w:rPr>
        <w:t>God makes man in His image</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09" type="#_x0000_t75" style="width:20.55pt;height:17.75pt" o:ole="">
            <v:imagedata r:id="rId6" o:title=""/>
          </v:shape>
          <w:control r:id="rId8" w:name="DefaultOcxName1" w:shapeid="_x0000_i1109"/>
        </w:object>
      </w:r>
      <w:r w:rsidRPr="00D64C49">
        <w:rPr>
          <w:rFonts w:ascii="Arial" w:eastAsia="Times New Roman" w:hAnsi="Arial" w:cs="Arial"/>
          <w:color w:val="000000"/>
          <w:sz w:val="18"/>
          <w:szCs w:val="18"/>
          <w:shd w:val="clear" w:color="auto" w:fill="FFFFFF"/>
        </w:rPr>
        <w:t> People's characters are complicated and difficult to measure</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12" type="#_x0000_t75" style="width:20.55pt;height:17.75pt" o:ole="">
            <v:imagedata r:id="rId6" o:title=""/>
          </v:shape>
          <w:control r:id="rId9" w:name="DefaultOcxName2" w:shapeid="_x0000_i1112"/>
        </w:object>
      </w:r>
      <w:r w:rsidRPr="00D64C49">
        <w:rPr>
          <w:rFonts w:ascii="Arial" w:eastAsia="Times New Roman" w:hAnsi="Arial" w:cs="Arial"/>
          <w:color w:val="000000"/>
          <w:sz w:val="18"/>
          <w:szCs w:val="18"/>
          <w:shd w:val="clear" w:color="auto" w:fill="FFFFFF"/>
        </w:rPr>
        <w:t> Only man can determine the value and meaning of things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15" type="#_x0000_t75" style="width:20.55pt;height:17.75pt" o:ole="">
            <v:imagedata r:id="rId6" o:title=""/>
          </v:shape>
          <w:control r:id="rId10" w:name="HTMLOption1" w:shapeid="_x0000_i1115"/>
        </w:object>
      </w:r>
      <w:r w:rsidRPr="00D64C49">
        <w:rPr>
          <w:rFonts w:ascii="Arial" w:eastAsia="Times New Roman" w:hAnsi="Arial" w:cs="Arial"/>
          <w:color w:val="000000"/>
          <w:sz w:val="18"/>
          <w:szCs w:val="18"/>
          <w:shd w:val="clear" w:color="auto" w:fill="FFFFFF"/>
        </w:rPr>
        <w:t> People judge or "measure" each other too harshly</w:t>
      </w:r>
    </w:p>
    <w:p w:rsidR="00840B46" w:rsidRPr="00D64C49" w:rsidRDefault="00840B46" w:rsidP="00D64C49">
      <w:pPr>
        <w:spacing w:line="312" w:lineRule="atLeast"/>
        <w:ind w:left="720"/>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object w:dxaOrig="225" w:dyaOrig="225">
          <v:shape id="_x0000_i1118" type="#_x0000_t75" style="width:20.55pt;height:17.75pt" o:ole="">
            <v:imagedata r:id="rId6" o:title=""/>
          </v:shape>
          <w:control r:id="rId11" w:name="DefaultOcxName3" w:shapeid="_x0000_i1118"/>
        </w:object>
      </w:r>
      <w:r w:rsidRPr="00D64C49">
        <w:rPr>
          <w:rFonts w:ascii="Arial" w:eastAsia="Times New Roman" w:hAnsi="Arial" w:cs="Arial"/>
          <w:color w:val="000000"/>
          <w:sz w:val="18"/>
          <w:szCs w:val="18"/>
          <w:shd w:val="clear" w:color="auto" w:fill="FFFFFF"/>
        </w:rPr>
        <w:t> Life is only worth living with a higher power in control</w:t>
      </w: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Why does Gandhi feel that close relationships are dangerous?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21" type="#_x0000_t75" style="width:20.55pt;height:17.75pt" o:ole="">
            <v:imagedata r:id="rId6" o:title=""/>
          </v:shape>
          <w:control r:id="rId12" w:name="DefaultOcxName4" w:shapeid="_x0000_i1121"/>
        </w:object>
      </w:r>
      <w:r w:rsidRPr="00D64C49">
        <w:rPr>
          <w:rFonts w:ascii="Arial" w:eastAsia="Times New Roman" w:hAnsi="Arial" w:cs="Arial"/>
          <w:color w:val="000000"/>
          <w:sz w:val="18"/>
          <w:szCs w:val="18"/>
          <w:shd w:val="clear" w:color="auto" w:fill="FFFFFF"/>
        </w:rPr>
        <w:t> Friends encourage us to do things that we shouldn’t do</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24" type="#_x0000_t75" style="width:20.55pt;height:17.75pt" o:ole="">
            <v:imagedata r:id="rId6" o:title=""/>
          </v:shape>
          <w:control r:id="rId13" w:name="DefaultOcxName5" w:shapeid="_x0000_i1124"/>
        </w:object>
      </w:r>
      <w:r w:rsidRPr="00D64C49">
        <w:rPr>
          <w:rFonts w:ascii="Arial" w:eastAsia="Times New Roman" w:hAnsi="Arial" w:cs="Arial"/>
          <w:color w:val="000000"/>
          <w:sz w:val="18"/>
          <w:szCs w:val="18"/>
          <w:shd w:val="clear" w:color="auto" w:fill="FFFFFF"/>
        </w:rPr>
        <w:t> Our loyalty to friends can make us do the wrong thing sometimes</w:t>
      </w:r>
      <w:bookmarkStart w:id="0" w:name="_GoBack"/>
      <w:bookmarkEnd w:id="0"/>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27" type="#_x0000_t75" style="width:20.55pt;height:17.75pt" o:ole="">
            <v:imagedata r:id="rId6" o:title=""/>
          </v:shape>
          <w:control r:id="rId14" w:name="DefaultOcxName6" w:shapeid="_x0000_i1127"/>
        </w:object>
      </w:r>
      <w:r w:rsidRPr="00D64C49">
        <w:rPr>
          <w:rFonts w:ascii="Arial" w:eastAsia="Times New Roman" w:hAnsi="Arial" w:cs="Arial"/>
          <w:color w:val="000000"/>
          <w:sz w:val="18"/>
          <w:szCs w:val="18"/>
          <w:shd w:val="clear" w:color="auto" w:fill="FFFFFF"/>
        </w:rPr>
        <w:t> Human beings are sinful by nature and should be avoided</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30" type="#_x0000_t75" style="width:20.55pt;height:17.75pt" o:ole="">
            <v:imagedata r:id="rId6" o:title=""/>
          </v:shape>
          <w:control r:id="rId15" w:name="DefaultOcxName7" w:shapeid="_x0000_i1130"/>
        </w:object>
      </w:r>
      <w:r w:rsidRPr="00D64C49">
        <w:rPr>
          <w:rFonts w:ascii="Arial" w:eastAsia="Times New Roman" w:hAnsi="Arial" w:cs="Arial"/>
          <w:color w:val="000000"/>
          <w:sz w:val="18"/>
          <w:szCs w:val="18"/>
          <w:shd w:val="clear" w:color="auto" w:fill="FFFFFF"/>
        </w:rPr>
        <w:t> Humanity should be considered as a whole and not as individual people</w:t>
      </w:r>
    </w:p>
    <w:p w:rsidR="00840B46" w:rsidRPr="00D64C49" w:rsidRDefault="00840B46" w:rsidP="00D64C49">
      <w:pPr>
        <w:spacing w:line="312" w:lineRule="atLeast"/>
        <w:ind w:left="720"/>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lastRenderedPageBreak/>
        <w:object w:dxaOrig="225" w:dyaOrig="225">
          <v:shape id="_x0000_i1133" type="#_x0000_t75" style="width:20.55pt;height:17.75pt" o:ole="">
            <v:imagedata r:id="rId6" o:title=""/>
          </v:shape>
          <w:control r:id="rId16" w:name="DefaultOcxName8" w:shapeid="_x0000_i1133"/>
        </w:object>
      </w:r>
      <w:r w:rsidRPr="00D64C49">
        <w:rPr>
          <w:rFonts w:ascii="Arial" w:eastAsia="Times New Roman" w:hAnsi="Arial" w:cs="Arial"/>
          <w:color w:val="000000"/>
          <w:sz w:val="18"/>
          <w:szCs w:val="18"/>
          <w:shd w:val="clear" w:color="auto" w:fill="FFFFFF"/>
        </w:rPr>
        <w:t> Friendships make us question our need for a higher power because they provide us with comfort</w:t>
      </w: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Which sentence from para</w:t>
      </w:r>
      <w:r w:rsidR="00226B21" w:rsidRPr="00D64C49">
        <w:rPr>
          <w:rFonts w:ascii="Arial" w:eastAsia="Times New Roman" w:hAnsi="Arial" w:cs="Arial"/>
          <w:color w:val="000000"/>
          <w:sz w:val="18"/>
          <w:szCs w:val="18"/>
          <w:shd w:val="clear" w:color="auto" w:fill="FFFFFF"/>
        </w:rPr>
        <w:t>graph two</w:t>
      </w:r>
      <w:r w:rsidRPr="00D64C49">
        <w:rPr>
          <w:rFonts w:ascii="Arial" w:eastAsia="Times New Roman" w:hAnsi="Arial" w:cs="Arial"/>
          <w:color w:val="000000"/>
          <w:sz w:val="18"/>
          <w:szCs w:val="18"/>
          <w:shd w:val="clear" w:color="auto" w:fill="FFFFFF"/>
        </w:rPr>
        <w:t xml:space="preserve"> offers the most effective support for the claim that Gandhi's “humanistic and religious attitude(s)” are irreconcilable?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36" type="#_x0000_t75" style="width:20.55pt;height:17.75pt" o:ole="">
            <v:imagedata r:id="rId6" o:title=""/>
          </v:shape>
          <w:control r:id="rId17" w:name="DefaultOcxName9" w:shapeid="_x0000_i1136"/>
        </w:object>
      </w:r>
      <w:r w:rsidRPr="00D64C49">
        <w:rPr>
          <w:rFonts w:ascii="Arial" w:eastAsia="Times New Roman" w:hAnsi="Arial" w:cs="Arial"/>
          <w:color w:val="000000"/>
          <w:sz w:val="18"/>
          <w:szCs w:val="18"/>
          <w:shd w:val="clear" w:color="auto" w:fill="FFFFFF"/>
        </w:rPr>
        <w:t> To an ordinary human being, love means nothing if it does not mean loving some people more than others.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39" type="#_x0000_t75" style="width:20.55pt;height:17.75pt" o:ole="">
            <v:imagedata r:id="rId6" o:title=""/>
          </v:shape>
          <w:control r:id="rId18" w:name="HTMLOption2" w:shapeid="_x0000_i1139"/>
        </w:object>
      </w:r>
      <w:r w:rsidRPr="00D64C49">
        <w:rPr>
          <w:rFonts w:ascii="Arial" w:eastAsia="Times New Roman" w:hAnsi="Arial" w:cs="Arial"/>
          <w:color w:val="000000"/>
          <w:sz w:val="18"/>
          <w:szCs w:val="18"/>
          <w:shd w:val="clear" w:color="auto" w:fill="FFFFFF"/>
        </w:rPr>
        <w:t> The autobiography leaves it uncertain whether Gandhi behaved in an inconsiderate way to his wife and children</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42" type="#_x0000_t75" style="width:20.55pt;height:17.75pt" o:ole="">
            <v:imagedata r:id="rId6" o:title=""/>
          </v:shape>
          <w:control r:id="rId19" w:name="HTMLOption3" w:shapeid="_x0000_i1142"/>
        </w:object>
      </w:r>
      <w:r w:rsidRPr="00D64C49">
        <w:rPr>
          <w:rFonts w:ascii="Arial" w:eastAsia="Times New Roman" w:hAnsi="Arial" w:cs="Arial"/>
          <w:color w:val="000000"/>
          <w:sz w:val="18"/>
          <w:szCs w:val="18"/>
          <w:shd w:val="clear" w:color="auto" w:fill="FFFFFF"/>
        </w:rPr>
        <w:t> Many people genuinely do not wish to be saints, and it is probable that some who achieve or aspire to sainthood have never felt much temptation to be human beings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45" type="#_x0000_t75" style="width:20.55pt;height:17.75pt" o:ole="">
            <v:imagedata r:id="rId6" o:title=""/>
          </v:shape>
          <w:control r:id="rId20" w:name="DefaultOcxName10" w:shapeid="_x0000_i1145"/>
        </w:object>
      </w:r>
      <w:r w:rsidRPr="00D64C49">
        <w:rPr>
          <w:rFonts w:ascii="Arial" w:eastAsia="Times New Roman" w:hAnsi="Arial" w:cs="Arial"/>
          <w:color w:val="000000"/>
          <w:sz w:val="18"/>
          <w:szCs w:val="18"/>
          <w:shd w:val="clear" w:color="auto" w:fill="FFFFFF"/>
        </w:rPr>
        <w:t> No doubt alcohol, tobacco, and so forth, are things that a saint must avoid, but sainthood is also a thing that human beings must avoid.</w:t>
      </w:r>
    </w:p>
    <w:p w:rsidR="00355C06" w:rsidRPr="00D64C49" w:rsidRDefault="00840B46" w:rsidP="00F305DE">
      <w:pPr>
        <w:spacing w:line="312" w:lineRule="atLeast"/>
        <w:ind w:left="720"/>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object w:dxaOrig="225" w:dyaOrig="225">
          <v:shape id="_x0000_i1148" type="#_x0000_t75" style="width:20.55pt;height:17.75pt" o:ole="">
            <v:imagedata r:id="rId6" o:title=""/>
          </v:shape>
          <w:control r:id="rId21" w:name="DefaultOcxName11" w:shapeid="_x0000_i1148"/>
        </w:object>
      </w:r>
      <w:r w:rsidRPr="00D64C49">
        <w:rPr>
          <w:rFonts w:ascii="Arial" w:eastAsia="Times New Roman" w:hAnsi="Arial" w:cs="Arial"/>
          <w:color w:val="000000"/>
          <w:sz w:val="18"/>
          <w:szCs w:val="18"/>
          <w:shd w:val="clear" w:color="auto" w:fill="FFFFFF"/>
        </w:rPr>
        <w:t> In other words, that the average human being is a failed saint</w:t>
      </w: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Wh</w:t>
      </w:r>
      <w:r w:rsidR="00226B21" w:rsidRPr="00D64C49">
        <w:rPr>
          <w:rFonts w:ascii="Arial" w:eastAsia="Times New Roman" w:hAnsi="Arial" w:cs="Arial"/>
          <w:color w:val="000000"/>
          <w:sz w:val="18"/>
          <w:szCs w:val="18"/>
          <w:shd w:val="clear" w:color="auto" w:fill="FFFFFF"/>
        </w:rPr>
        <w:t>en Orwell says, in paragraph two</w:t>
      </w:r>
      <w:r w:rsidRPr="00D64C49">
        <w:rPr>
          <w:rFonts w:ascii="Arial" w:eastAsia="Times New Roman" w:hAnsi="Arial" w:cs="Arial"/>
          <w:color w:val="000000"/>
          <w:sz w:val="18"/>
          <w:szCs w:val="18"/>
          <w:shd w:val="clear" w:color="auto" w:fill="FFFFFF"/>
        </w:rPr>
        <w:t>, that Gandhi's strict vegetarianism led him to forbid "animal food" to save his own life and the lives of his wife or children, he suggests that Gandhi's actions are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51" type="#_x0000_t75" style="width:20.55pt;height:17.75pt" o:ole="">
            <v:imagedata r:id="rId6" o:title=""/>
          </v:shape>
          <w:control r:id="rId22" w:name="HTMLOption4" w:shapeid="_x0000_i1151"/>
        </w:object>
      </w:r>
      <w:r w:rsidRPr="00D64C49">
        <w:rPr>
          <w:rFonts w:ascii="Arial" w:eastAsia="Times New Roman" w:hAnsi="Arial" w:cs="Arial"/>
          <w:color w:val="000000"/>
          <w:sz w:val="18"/>
          <w:szCs w:val="18"/>
          <w:shd w:val="clear" w:color="auto" w:fill="FFFFFF"/>
        </w:rPr>
        <w:t> appropriate and in line with his principles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54" type="#_x0000_t75" style="width:20.55pt;height:17.75pt" o:ole="">
            <v:imagedata r:id="rId6" o:title=""/>
          </v:shape>
          <w:control r:id="rId23" w:name="DefaultOcxName12" w:shapeid="_x0000_i1154"/>
        </w:object>
      </w:r>
      <w:r w:rsidRPr="00D64C49">
        <w:rPr>
          <w:rFonts w:ascii="Arial" w:eastAsia="Times New Roman" w:hAnsi="Arial" w:cs="Arial"/>
          <w:color w:val="000000"/>
          <w:sz w:val="18"/>
          <w:szCs w:val="18"/>
          <w:shd w:val="clear" w:color="auto" w:fill="FFFFFF"/>
        </w:rPr>
        <w:t> noble but inhuman</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57" type="#_x0000_t75" style="width:20.55pt;height:17.75pt" o:ole="">
            <v:imagedata r:id="rId6" o:title=""/>
          </v:shape>
          <w:control r:id="rId24" w:name="DefaultOcxName13" w:shapeid="_x0000_i1157"/>
        </w:object>
      </w:r>
      <w:r w:rsidRPr="00D64C49">
        <w:rPr>
          <w:rFonts w:ascii="Arial" w:eastAsia="Times New Roman" w:hAnsi="Arial" w:cs="Arial"/>
          <w:color w:val="000000"/>
          <w:sz w:val="18"/>
          <w:szCs w:val="18"/>
          <w:shd w:val="clear" w:color="auto" w:fill="FFFFFF"/>
        </w:rPr>
        <w:t> understandable based on his faith</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60" type="#_x0000_t75" style="width:20.55pt;height:17.75pt" o:ole="">
            <v:imagedata r:id="rId6" o:title=""/>
          </v:shape>
          <w:control r:id="rId25" w:name="DefaultOcxName14" w:shapeid="_x0000_i1160"/>
        </w:object>
      </w:r>
      <w:r w:rsidRPr="00D64C49">
        <w:rPr>
          <w:rFonts w:ascii="Arial" w:eastAsia="Times New Roman" w:hAnsi="Arial" w:cs="Arial"/>
          <w:color w:val="000000"/>
          <w:sz w:val="18"/>
          <w:szCs w:val="18"/>
          <w:shd w:val="clear" w:color="auto" w:fill="FFFFFF"/>
        </w:rPr>
        <w:t> despicable and extreme</w:t>
      </w:r>
    </w:p>
    <w:p w:rsidR="00840B46" w:rsidRPr="00D64C49" w:rsidRDefault="00840B46" w:rsidP="00226B21">
      <w:pPr>
        <w:spacing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63" type="#_x0000_t75" style="width:20.55pt;height:17.75pt" o:ole="">
            <v:imagedata r:id="rId6" o:title=""/>
          </v:shape>
          <w:control r:id="rId26" w:name="DefaultOcxName15" w:shapeid="_x0000_i1163"/>
        </w:object>
      </w:r>
      <w:r w:rsidRPr="00D64C49">
        <w:rPr>
          <w:rFonts w:ascii="Arial" w:eastAsia="Times New Roman" w:hAnsi="Arial" w:cs="Arial"/>
          <w:color w:val="000000"/>
          <w:sz w:val="18"/>
          <w:szCs w:val="18"/>
          <w:shd w:val="clear" w:color="auto" w:fill="FFFFFF"/>
        </w:rPr>
        <w:t> saintly and inspiring</w:t>
      </w:r>
    </w:p>
    <w:p w:rsidR="00840B46" w:rsidRPr="00D64C49" w:rsidRDefault="00840B46" w:rsidP="00840B46">
      <w:pPr>
        <w:spacing w:after="0" w:line="240" w:lineRule="auto"/>
        <w:rPr>
          <w:rFonts w:ascii="Times New Roman" w:eastAsia="Times New Roman" w:hAnsi="Times New Roman" w:cs="Times New Roman"/>
          <w:sz w:val="18"/>
          <w:szCs w:val="18"/>
        </w:rPr>
      </w:pP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Orwell's definition of "being</w:t>
      </w:r>
      <w:r w:rsidR="00226B21" w:rsidRPr="00D64C49">
        <w:rPr>
          <w:rFonts w:ascii="Arial" w:eastAsia="Times New Roman" w:hAnsi="Arial" w:cs="Arial"/>
          <w:color w:val="000000"/>
          <w:sz w:val="18"/>
          <w:szCs w:val="18"/>
          <w:shd w:val="clear" w:color="auto" w:fill="FFFFFF"/>
        </w:rPr>
        <w:t xml:space="preserve"> human" (again, in paragraph two</w:t>
      </w:r>
      <w:r w:rsidRPr="00D64C49">
        <w:rPr>
          <w:rFonts w:ascii="Arial" w:eastAsia="Times New Roman" w:hAnsi="Arial" w:cs="Arial"/>
          <w:color w:val="000000"/>
          <w:sz w:val="18"/>
          <w:szCs w:val="18"/>
          <w:shd w:val="clear" w:color="auto" w:fill="FFFFFF"/>
        </w:rPr>
        <w:t>) includes all of the following EXCEPT: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66" type="#_x0000_t75" style="width:20.55pt;height:17.75pt" o:ole="">
            <v:imagedata r:id="rId6" o:title=""/>
          </v:shape>
          <w:control r:id="rId27" w:name="DefaultOcxName16" w:shapeid="_x0000_i1166"/>
        </w:object>
      </w:r>
      <w:r w:rsidRPr="00D64C49">
        <w:rPr>
          <w:rFonts w:ascii="Arial" w:eastAsia="Times New Roman" w:hAnsi="Arial" w:cs="Arial"/>
          <w:color w:val="000000"/>
          <w:sz w:val="18"/>
          <w:szCs w:val="18"/>
          <w:shd w:val="clear" w:color="auto" w:fill="FFFFFF"/>
        </w:rPr>
        <w:t> seeking perfection</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69" type="#_x0000_t75" style="width:20.55pt;height:17.75pt" o:ole="">
            <v:imagedata r:id="rId6" o:title=""/>
          </v:shape>
          <w:control r:id="rId28" w:name="HTMLOption5" w:shapeid="_x0000_i1169"/>
        </w:object>
      </w:r>
      <w:r w:rsidRPr="00D64C49">
        <w:rPr>
          <w:rFonts w:ascii="Arial" w:eastAsia="Times New Roman" w:hAnsi="Arial" w:cs="Arial"/>
          <w:color w:val="000000"/>
          <w:sz w:val="18"/>
          <w:szCs w:val="18"/>
          <w:shd w:val="clear" w:color="auto" w:fill="FFFFFF"/>
        </w:rPr>
        <w:t> being willing to sin for the sake of family members or friends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72" type="#_x0000_t75" style="width:20.55pt;height:17.75pt" o:ole="">
            <v:imagedata r:id="rId6" o:title=""/>
          </v:shape>
          <w:control r:id="rId29" w:name="DefaultOcxName17" w:shapeid="_x0000_i1172"/>
        </w:object>
      </w:r>
      <w:r w:rsidRPr="00D64C49">
        <w:rPr>
          <w:rFonts w:ascii="Arial" w:eastAsia="Times New Roman" w:hAnsi="Arial" w:cs="Arial"/>
          <w:color w:val="000000"/>
          <w:sz w:val="18"/>
          <w:szCs w:val="18"/>
          <w:shd w:val="clear" w:color="auto" w:fill="FFFFFF"/>
        </w:rPr>
        <w:t> being loyal to friends and family members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75" type="#_x0000_t75" style="width:20.55pt;height:17.75pt" o:ole="">
            <v:imagedata r:id="rId6" o:title=""/>
          </v:shape>
          <w:control r:id="rId30" w:name="DefaultOcxName18" w:shapeid="_x0000_i1175"/>
        </w:object>
      </w:r>
      <w:r w:rsidRPr="00D64C49">
        <w:rPr>
          <w:rFonts w:ascii="Arial" w:eastAsia="Times New Roman" w:hAnsi="Arial" w:cs="Arial"/>
          <w:color w:val="000000"/>
          <w:sz w:val="18"/>
          <w:szCs w:val="18"/>
          <w:shd w:val="clear" w:color="auto" w:fill="FFFFFF"/>
        </w:rPr>
        <w:t> being challenged and even defeated, at times, by life's experiences</w:t>
      </w:r>
    </w:p>
    <w:p w:rsidR="00840B46" w:rsidRPr="00D64C49" w:rsidRDefault="00840B46" w:rsidP="00226B21">
      <w:pPr>
        <w:spacing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78" type="#_x0000_t75" style="width:20.55pt;height:17.75pt" o:ole="">
            <v:imagedata r:id="rId6" o:title=""/>
          </v:shape>
          <w:control r:id="rId31" w:name="DefaultOcxName19" w:shapeid="_x0000_i1178"/>
        </w:object>
      </w:r>
      <w:r w:rsidRPr="00D64C49">
        <w:rPr>
          <w:rFonts w:ascii="Arial" w:eastAsia="Times New Roman" w:hAnsi="Arial" w:cs="Arial"/>
          <w:color w:val="000000"/>
          <w:sz w:val="18"/>
          <w:szCs w:val="18"/>
          <w:shd w:val="clear" w:color="auto" w:fill="FFFFFF"/>
        </w:rPr>
        <w:t> attaching ourselves to each other emotionally</w:t>
      </w:r>
    </w:p>
    <w:p w:rsidR="00840B46" w:rsidRPr="00D64C49" w:rsidRDefault="00840B46" w:rsidP="00840B46">
      <w:pPr>
        <w:spacing w:after="0" w:line="240" w:lineRule="auto"/>
        <w:rPr>
          <w:rFonts w:ascii="Times New Roman" w:eastAsia="Times New Roman" w:hAnsi="Times New Roman" w:cs="Times New Roman"/>
          <w:sz w:val="18"/>
          <w:szCs w:val="18"/>
        </w:rPr>
      </w:pP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Orwell's attitude t</w:t>
      </w:r>
      <w:r w:rsidR="00226B21" w:rsidRPr="00D64C49">
        <w:rPr>
          <w:rFonts w:ascii="Arial" w:eastAsia="Times New Roman" w:hAnsi="Arial" w:cs="Arial"/>
          <w:color w:val="000000"/>
          <w:sz w:val="18"/>
          <w:szCs w:val="18"/>
          <w:shd w:val="clear" w:color="auto" w:fill="FFFFFF"/>
        </w:rPr>
        <w:t>owards Gandhi in paragraph three</w:t>
      </w:r>
      <w:r w:rsidRPr="00D64C49">
        <w:rPr>
          <w:rFonts w:ascii="Arial" w:eastAsia="Times New Roman" w:hAnsi="Arial" w:cs="Arial"/>
          <w:color w:val="000000"/>
          <w:sz w:val="18"/>
          <w:szCs w:val="18"/>
          <w:shd w:val="clear" w:color="auto" w:fill="FFFFFF"/>
        </w:rPr>
        <w:t xml:space="preserve"> can best be described as....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81" type="#_x0000_t75" style="width:20.55pt;height:17.75pt" o:ole="">
            <v:imagedata r:id="rId6" o:title=""/>
          </v:shape>
          <w:control r:id="rId32" w:name="DefaultOcxName20" w:shapeid="_x0000_i1181"/>
        </w:object>
      </w:r>
      <w:r w:rsidRPr="00D64C49">
        <w:rPr>
          <w:rFonts w:ascii="Arial" w:eastAsia="Times New Roman" w:hAnsi="Arial" w:cs="Arial"/>
          <w:color w:val="000000"/>
          <w:sz w:val="18"/>
          <w:szCs w:val="18"/>
          <w:shd w:val="clear" w:color="auto" w:fill="FFFFFF"/>
        </w:rPr>
        <w:t> Orwell feels that Gandhi's practices of nonviolence are too extreme</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84" type="#_x0000_t75" style="width:20.55pt;height:17.75pt" o:ole="">
            <v:imagedata r:id="rId6" o:title=""/>
          </v:shape>
          <w:control r:id="rId33" w:name="DefaultOcxName21" w:shapeid="_x0000_i1184"/>
        </w:object>
      </w:r>
      <w:r w:rsidRPr="00D64C49">
        <w:rPr>
          <w:rFonts w:ascii="Arial" w:eastAsia="Times New Roman" w:hAnsi="Arial" w:cs="Arial"/>
          <w:color w:val="000000"/>
          <w:sz w:val="18"/>
          <w:szCs w:val="18"/>
          <w:shd w:val="clear" w:color="auto" w:fill="FFFFFF"/>
        </w:rPr>
        <w:t> Orwell acknowledges that Gandhi was willing to answer questions and take positions that other pacifists would shy away from</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87" type="#_x0000_t75" style="width:20.55pt;height:17.75pt" o:ole="">
            <v:imagedata r:id="rId6" o:title=""/>
          </v:shape>
          <w:control r:id="rId34" w:name="DefaultOcxName22" w:shapeid="_x0000_i1187"/>
        </w:object>
      </w:r>
      <w:r w:rsidRPr="00D64C49">
        <w:rPr>
          <w:rFonts w:ascii="Arial" w:eastAsia="Times New Roman" w:hAnsi="Arial" w:cs="Arial"/>
          <w:color w:val="000000"/>
          <w:sz w:val="18"/>
          <w:szCs w:val="18"/>
          <w:shd w:val="clear" w:color="auto" w:fill="FFFFFF"/>
        </w:rPr>
        <w:t> Orwell seems to admire Gandhi's persistence and tenacity in his non-violent pursuits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90" type="#_x0000_t75" style="width:20.55pt;height:17.75pt" o:ole="">
            <v:imagedata r:id="rId6" o:title=""/>
          </v:shape>
          <w:control r:id="rId35" w:name="DefaultOcxName23" w:shapeid="_x0000_i1190"/>
        </w:object>
      </w:r>
      <w:r w:rsidRPr="00D64C49">
        <w:rPr>
          <w:rFonts w:ascii="Arial" w:eastAsia="Times New Roman" w:hAnsi="Arial" w:cs="Arial"/>
          <w:color w:val="000000"/>
          <w:sz w:val="18"/>
          <w:szCs w:val="18"/>
          <w:shd w:val="clear" w:color="auto" w:fill="FFFFFF"/>
        </w:rPr>
        <w:t> Orwell thinks that Gandhi's views on the Holocaust are completely out of line with his earlier positions</w:t>
      </w:r>
    </w:p>
    <w:p w:rsidR="00840B46" w:rsidRPr="00D64C49" w:rsidRDefault="00840B46" w:rsidP="00D64C49">
      <w:pPr>
        <w:spacing w:line="312" w:lineRule="atLeast"/>
        <w:ind w:left="720"/>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object w:dxaOrig="225" w:dyaOrig="225">
          <v:shape id="_x0000_i1193" type="#_x0000_t75" style="width:20.55pt;height:17.75pt" o:ole="">
            <v:imagedata r:id="rId6" o:title=""/>
          </v:shape>
          <w:control r:id="rId36" w:name="DefaultOcxName24" w:shapeid="_x0000_i1193"/>
        </w:object>
      </w:r>
      <w:r w:rsidRPr="00D64C49">
        <w:rPr>
          <w:rFonts w:ascii="Arial" w:eastAsia="Times New Roman" w:hAnsi="Arial" w:cs="Arial"/>
          <w:color w:val="000000"/>
          <w:sz w:val="18"/>
          <w:szCs w:val="18"/>
          <w:shd w:val="clear" w:color="auto" w:fill="FFFFFF"/>
        </w:rPr>
        <w:t> Orwell thinks that Gandhi's views are, once again, inhuman</w:t>
      </w: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lastRenderedPageBreak/>
        <w:t xml:space="preserve">The </w:t>
      </w:r>
      <w:r w:rsidR="00226B21" w:rsidRPr="00D64C49">
        <w:rPr>
          <w:rFonts w:ascii="Arial" w:eastAsia="Times New Roman" w:hAnsi="Arial" w:cs="Arial"/>
          <w:color w:val="000000"/>
          <w:sz w:val="18"/>
          <w:szCs w:val="18"/>
          <w:shd w:val="clear" w:color="auto" w:fill="FFFFFF"/>
        </w:rPr>
        <w:t>central point of paragraph four</w:t>
      </w:r>
      <w:r w:rsidRPr="00D64C49">
        <w:rPr>
          <w:rFonts w:ascii="Arial" w:eastAsia="Times New Roman" w:hAnsi="Arial" w:cs="Arial"/>
          <w:color w:val="000000"/>
          <w:sz w:val="18"/>
          <w:szCs w:val="18"/>
          <w:shd w:val="clear" w:color="auto" w:fill="FFFFFF"/>
        </w:rPr>
        <w:t xml:space="preserve"> seems to be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96" type="#_x0000_t75" style="width:20.55pt;height:17.75pt" o:ole="">
            <v:imagedata r:id="rId6" o:title=""/>
          </v:shape>
          <w:control r:id="rId37" w:name="DefaultOcxName25" w:shapeid="_x0000_i1196"/>
        </w:object>
      </w:r>
      <w:r w:rsidRPr="00D64C49">
        <w:rPr>
          <w:rFonts w:ascii="Arial" w:eastAsia="Times New Roman" w:hAnsi="Arial" w:cs="Arial"/>
          <w:color w:val="000000"/>
          <w:sz w:val="18"/>
          <w:szCs w:val="18"/>
          <w:shd w:val="clear" w:color="auto" w:fill="FFFFFF"/>
        </w:rPr>
        <w:t> Gandhi's belief that all human beings are approachable is noble and admirable</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199" type="#_x0000_t75" style="width:20.55pt;height:17.75pt" o:ole="">
            <v:imagedata r:id="rId6" o:title=""/>
          </v:shape>
          <w:control r:id="rId38" w:name="HTMLOption6" w:shapeid="_x0000_i1199"/>
        </w:object>
      </w:r>
      <w:r w:rsidRPr="00D64C49">
        <w:rPr>
          <w:rFonts w:ascii="Arial" w:eastAsia="Times New Roman" w:hAnsi="Arial" w:cs="Arial"/>
          <w:color w:val="000000"/>
          <w:sz w:val="18"/>
          <w:szCs w:val="18"/>
          <w:shd w:val="clear" w:color="auto" w:fill="FFFFFF"/>
        </w:rPr>
        <w:t> Appeasement is not an effective technique for achieving one's aims in war</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02" type="#_x0000_t75" style="width:20.55pt;height:17.75pt" o:ole="">
            <v:imagedata r:id="rId6" o:title=""/>
          </v:shape>
          <w:control r:id="rId39" w:name="DefaultOcxName26" w:shapeid="_x0000_i1202"/>
        </w:object>
      </w:r>
      <w:r w:rsidRPr="00D64C49">
        <w:rPr>
          <w:rFonts w:ascii="Arial" w:eastAsia="Times New Roman" w:hAnsi="Arial" w:cs="Arial"/>
          <w:color w:val="000000"/>
          <w:sz w:val="18"/>
          <w:szCs w:val="18"/>
          <w:shd w:val="clear" w:color="auto" w:fill="FFFFFF"/>
        </w:rPr>
        <w:t> Generosity towards others is not always an effective technique for achieving desired aims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05" type="#_x0000_t75" style="width:20.55pt;height:17.75pt" o:ole="">
            <v:imagedata r:id="rId6" o:title=""/>
          </v:shape>
          <w:control r:id="rId40" w:name="DefaultOcxName27" w:shapeid="_x0000_i1205"/>
        </w:object>
      </w:r>
      <w:r w:rsidRPr="00D64C49">
        <w:rPr>
          <w:rFonts w:ascii="Arial" w:eastAsia="Times New Roman" w:hAnsi="Arial" w:cs="Arial"/>
          <w:color w:val="000000"/>
          <w:sz w:val="18"/>
          <w:szCs w:val="18"/>
          <w:shd w:val="clear" w:color="auto" w:fill="FFFFFF"/>
        </w:rPr>
        <w:t> Civil disobedience does not seem to matter without a free press to chronicle the goals and the story of such movements</w:t>
      </w:r>
    </w:p>
    <w:p w:rsidR="00840B46" w:rsidRPr="00D64C49" w:rsidRDefault="00840B46" w:rsidP="00226B21">
      <w:pPr>
        <w:spacing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08" type="#_x0000_t75" style="width:20.55pt;height:17.75pt" o:ole="">
            <v:imagedata r:id="rId6" o:title=""/>
          </v:shape>
          <w:control r:id="rId41" w:name="DefaultOcxName28" w:shapeid="_x0000_i1208"/>
        </w:object>
      </w:r>
      <w:r w:rsidRPr="00D64C49">
        <w:rPr>
          <w:rFonts w:ascii="Arial" w:eastAsia="Times New Roman" w:hAnsi="Arial" w:cs="Arial"/>
          <w:color w:val="000000"/>
          <w:sz w:val="18"/>
          <w:szCs w:val="18"/>
          <w:shd w:val="clear" w:color="auto" w:fill="FFFFFF"/>
        </w:rPr>
        <w:t> Russia has an authoritarian regime in place, making civil disobedience ineffective</w:t>
      </w:r>
    </w:p>
    <w:p w:rsidR="00840B46" w:rsidRPr="00D64C49" w:rsidRDefault="00840B46" w:rsidP="00840B46">
      <w:pPr>
        <w:spacing w:after="0" w:line="240" w:lineRule="auto"/>
        <w:rPr>
          <w:rFonts w:ascii="Times New Roman" w:eastAsia="Times New Roman" w:hAnsi="Times New Roman" w:cs="Times New Roman"/>
          <w:sz w:val="18"/>
          <w:szCs w:val="18"/>
        </w:rPr>
      </w:pPr>
    </w:p>
    <w:p w:rsidR="00840B46" w:rsidRPr="00D64C49" w:rsidRDefault="00840B46" w:rsidP="00226B21">
      <w:pPr>
        <w:pStyle w:val="ListParagraph"/>
        <w:numPr>
          <w:ilvl w:val="0"/>
          <w:numId w:val="9"/>
        </w:numPr>
        <w:spacing w:after="0" w:line="240" w:lineRule="auto"/>
        <w:rPr>
          <w:rFonts w:ascii="Times New Roman" w:eastAsia="Times New Roman" w:hAnsi="Times New Roman" w:cs="Times New Roman"/>
          <w:sz w:val="18"/>
          <w:szCs w:val="18"/>
        </w:rPr>
      </w:pPr>
      <w:r w:rsidRPr="00D64C49">
        <w:rPr>
          <w:rFonts w:ascii="Arial" w:eastAsia="Times New Roman" w:hAnsi="Arial" w:cs="Arial"/>
          <w:color w:val="000000"/>
          <w:sz w:val="18"/>
          <w:szCs w:val="18"/>
          <w:shd w:val="clear" w:color="auto" w:fill="FFFFFF"/>
        </w:rPr>
        <w:t>In his closing paragraph, Orwell concedes that, despite Gandhi's flaws, his real virtue lies in </w:t>
      </w:r>
      <w:r w:rsidRPr="00D64C49">
        <w:rPr>
          <w:rFonts w:ascii="Arial" w:eastAsia="Times New Roman" w:hAnsi="Arial" w:cs="Arial"/>
          <w:color w:val="C43B1D"/>
          <w:sz w:val="18"/>
          <w:szCs w:val="18"/>
          <w:shd w:val="clear" w:color="auto" w:fill="FFFFFF"/>
        </w:rPr>
        <w:t>*</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11" type="#_x0000_t75" style="width:20.55pt;height:17.75pt" o:ole="">
            <v:imagedata r:id="rId6" o:title=""/>
          </v:shape>
          <w:control r:id="rId42" w:name="DefaultOcxName29" w:shapeid="_x0000_i1211"/>
        </w:object>
      </w:r>
      <w:r w:rsidRPr="00D64C49">
        <w:rPr>
          <w:rFonts w:ascii="Arial" w:eastAsia="Times New Roman" w:hAnsi="Arial" w:cs="Arial"/>
          <w:color w:val="000000"/>
          <w:sz w:val="18"/>
          <w:szCs w:val="18"/>
          <w:shd w:val="clear" w:color="auto" w:fill="FFFFFF"/>
        </w:rPr>
        <w:t> his ability to empathize with others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14" type="#_x0000_t75" style="width:20.55pt;height:17.75pt" o:ole="">
            <v:imagedata r:id="rId6" o:title=""/>
          </v:shape>
          <w:control r:id="rId43" w:name="DefaultOcxName30" w:shapeid="_x0000_i1214"/>
        </w:object>
      </w:r>
      <w:r w:rsidRPr="00D64C49">
        <w:rPr>
          <w:rFonts w:ascii="Arial" w:eastAsia="Times New Roman" w:hAnsi="Arial" w:cs="Arial"/>
          <w:color w:val="000000"/>
          <w:sz w:val="18"/>
          <w:szCs w:val="18"/>
          <w:shd w:val="clear" w:color="auto" w:fill="FFFFFF"/>
        </w:rPr>
        <w:t> his desire to connect with fellow human beings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17" type="#_x0000_t75" style="width:20.55pt;height:17.75pt" o:ole="">
            <v:imagedata r:id="rId6" o:title=""/>
          </v:shape>
          <w:control r:id="rId44" w:name="DefaultOcxName31" w:shapeid="_x0000_i1217"/>
        </w:object>
      </w:r>
      <w:r w:rsidRPr="00D64C49">
        <w:rPr>
          <w:rFonts w:ascii="Arial" w:eastAsia="Times New Roman" w:hAnsi="Arial" w:cs="Arial"/>
          <w:color w:val="000000"/>
          <w:sz w:val="18"/>
          <w:szCs w:val="18"/>
          <w:shd w:val="clear" w:color="auto" w:fill="FFFFFF"/>
        </w:rPr>
        <w:t> his perfection and saintliness</w:t>
      </w:r>
    </w:p>
    <w:p w:rsidR="00840B46" w:rsidRPr="00D64C49" w:rsidRDefault="00840B46" w:rsidP="00226B21">
      <w:pPr>
        <w:spacing w:after="0"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20" type="#_x0000_t75" style="width:20.55pt;height:17.75pt" o:ole="">
            <v:imagedata r:id="rId6" o:title=""/>
          </v:shape>
          <w:control r:id="rId45" w:name="DefaultOcxName32" w:shapeid="_x0000_i1220"/>
        </w:object>
      </w:r>
      <w:r w:rsidRPr="00D64C49">
        <w:rPr>
          <w:rFonts w:ascii="Arial" w:eastAsia="Times New Roman" w:hAnsi="Arial" w:cs="Arial"/>
          <w:color w:val="000000"/>
          <w:sz w:val="18"/>
          <w:szCs w:val="18"/>
          <w:shd w:val="clear" w:color="auto" w:fill="FFFFFF"/>
        </w:rPr>
        <w:t> his honesty and willingness to confront difficult ideas</w:t>
      </w:r>
    </w:p>
    <w:p w:rsidR="00840B46" w:rsidRPr="00D64C49" w:rsidRDefault="00840B46" w:rsidP="00226B21">
      <w:pPr>
        <w:spacing w:line="312" w:lineRule="atLeast"/>
        <w:ind w:left="720"/>
        <w:rPr>
          <w:rFonts w:ascii="Arial" w:eastAsia="Times New Roman" w:hAnsi="Arial" w:cs="Arial"/>
          <w:color w:val="000000"/>
          <w:sz w:val="18"/>
          <w:szCs w:val="18"/>
          <w:shd w:val="clear" w:color="auto" w:fill="FFFFFF"/>
        </w:rPr>
      </w:pPr>
      <w:r w:rsidRPr="00D64C49">
        <w:rPr>
          <w:rFonts w:ascii="Arial" w:eastAsia="Times New Roman" w:hAnsi="Arial" w:cs="Arial"/>
          <w:color w:val="000000"/>
          <w:sz w:val="18"/>
          <w:szCs w:val="18"/>
          <w:shd w:val="clear" w:color="auto" w:fill="FFFFFF"/>
        </w:rPr>
        <w:object w:dxaOrig="225" w:dyaOrig="225">
          <v:shape id="_x0000_i1223" type="#_x0000_t75" style="width:20.55pt;height:17.75pt" o:ole="">
            <v:imagedata r:id="rId6" o:title=""/>
          </v:shape>
          <w:control r:id="rId46" w:name="DefaultOcxName33" w:shapeid="_x0000_i1223"/>
        </w:object>
      </w:r>
      <w:r w:rsidRPr="00D64C49">
        <w:rPr>
          <w:rFonts w:ascii="Arial" w:eastAsia="Times New Roman" w:hAnsi="Arial" w:cs="Arial"/>
          <w:color w:val="000000"/>
          <w:sz w:val="18"/>
          <w:szCs w:val="18"/>
          <w:shd w:val="clear" w:color="auto" w:fill="FFFFFF"/>
        </w:rPr>
        <w:t> his unwillingness to sacrifice his principles</w:t>
      </w:r>
    </w:p>
    <w:p w:rsidR="00035BC0" w:rsidRDefault="00035BC0">
      <w:pPr>
        <w:rPr>
          <w:b/>
          <w:sz w:val="20"/>
          <w:szCs w:val="20"/>
        </w:rPr>
      </w:pPr>
    </w:p>
    <w:p w:rsidR="00F5378D" w:rsidRPr="00F305DE" w:rsidRDefault="00F5378D" w:rsidP="00F5378D">
      <w:pPr>
        <w:pStyle w:val="ListParagraph"/>
        <w:numPr>
          <w:ilvl w:val="0"/>
          <w:numId w:val="9"/>
        </w:numPr>
        <w:rPr>
          <w:rStyle w:val="apple-converted-space"/>
          <w:rFonts w:ascii="Arial" w:hAnsi="Arial" w:cs="Arial"/>
          <w:bCs/>
          <w:color w:val="000000"/>
          <w:sz w:val="18"/>
          <w:szCs w:val="18"/>
          <w:shd w:val="clear" w:color="auto" w:fill="FFFFFF"/>
        </w:rPr>
      </w:pPr>
      <w:r w:rsidRPr="00F305DE">
        <w:rPr>
          <w:rStyle w:val="apple-style-span"/>
          <w:rFonts w:ascii="Arial" w:hAnsi="Arial" w:cs="Arial"/>
          <w:bCs/>
          <w:color w:val="000000"/>
          <w:sz w:val="18"/>
          <w:szCs w:val="18"/>
          <w:shd w:val="clear" w:color="auto" w:fill="FFFFFF"/>
        </w:rPr>
        <w:t>Orwell's main purpose in this article seems to be … (please be sure that your answers are in complete sentences.)</w:t>
      </w:r>
      <w:r w:rsidRPr="00F305DE">
        <w:rPr>
          <w:rStyle w:val="apple-converted-space"/>
          <w:rFonts w:ascii="Arial" w:hAnsi="Arial" w:cs="Arial"/>
          <w:bCs/>
          <w:color w:val="000000"/>
          <w:sz w:val="18"/>
          <w:szCs w:val="18"/>
          <w:shd w:val="clear" w:color="auto" w:fill="FFFFFF"/>
        </w:rPr>
        <w:t> </w:t>
      </w:r>
    </w:p>
    <w:p w:rsidR="00F5378D" w:rsidRPr="00F305DE" w:rsidRDefault="00F5378D" w:rsidP="00F5378D">
      <w:pPr>
        <w:rPr>
          <w:rStyle w:val="ss-required-asterisk"/>
          <w:rFonts w:ascii="Arial" w:hAnsi="Arial" w:cs="Arial"/>
          <w:bCs/>
          <w:color w:val="C43B1D"/>
          <w:sz w:val="18"/>
          <w:szCs w:val="18"/>
          <w:shd w:val="clear" w:color="auto" w:fill="FFFFFF"/>
        </w:rPr>
      </w:pPr>
    </w:p>
    <w:p w:rsidR="00F5378D" w:rsidRPr="00F305DE" w:rsidRDefault="00F5378D" w:rsidP="00F5378D">
      <w:pPr>
        <w:rPr>
          <w:rStyle w:val="ss-required-asterisk"/>
          <w:rFonts w:ascii="Arial" w:hAnsi="Arial" w:cs="Arial"/>
          <w:bCs/>
          <w:color w:val="C43B1D"/>
          <w:sz w:val="18"/>
          <w:szCs w:val="18"/>
          <w:shd w:val="clear" w:color="auto" w:fill="FFFFFF"/>
        </w:rPr>
      </w:pPr>
    </w:p>
    <w:p w:rsidR="00F5378D" w:rsidRDefault="00F5378D" w:rsidP="00F5378D">
      <w:pPr>
        <w:rPr>
          <w:rStyle w:val="ss-required-asterisk"/>
          <w:rFonts w:ascii="Arial" w:hAnsi="Arial" w:cs="Arial"/>
          <w:bCs/>
          <w:color w:val="C43B1D"/>
          <w:sz w:val="18"/>
          <w:szCs w:val="18"/>
          <w:shd w:val="clear" w:color="auto" w:fill="FFFFFF"/>
        </w:rPr>
      </w:pPr>
    </w:p>
    <w:p w:rsidR="00F305DE" w:rsidRPr="00F305DE" w:rsidRDefault="00F305DE" w:rsidP="00F5378D">
      <w:pPr>
        <w:rPr>
          <w:rStyle w:val="ss-required-asterisk"/>
          <w:rFonts w:ascii="Arial" w:hAnsi="Arial" w:cs="Arial"/>
          <w:bCs/>
          <w:color w:val="C43B1D"/>
          <w:sz w:val="18"/>
          <w:szCs w:val="18"/>
          <w:shd w:val="clear" w:color="auto" w:fill="FFFFFF"/>
        </w:rPr>
      </w:pPr>
    </w:p>
    <w:p w:rsidR="00F5378D" w:rsidRPr="00F305DE" w:rsidRDefault="00F5378D" w:rsidP="00F5378D">
      <w:pPr>
        <w:rPr>
          <w:rStyle w:val="ss-required-asterisk"/>
          <w:rFonts w:ascii="Arial" w:hAnsi="Arial" w:cs="Arial"/>
          <w:bCs/>
          <w:color w:val="C43B1D"/>
          <w:sz w:val="18"/>
          <w:szCs w:val="18"/>
          <w:shd w:val="clear" w:color="auto" w:fill="FFFFFF"/>
        </w:rPr>
      </w:pPr>
    </w:p>
    <w:p w:rsidR="00F5378D" w:rsidRPr="00F305DE" w:rsidRDefault="00F5378D" w:rsidP="00F5378D">
      <w:pPr>
        <w:pStyle w:val="ListParagraph"/>
        <w:numPr>
          <w:ilvl w:val="0"/>
          <w:numId w:val="9"/>
        </w:numPr>
        <w:rPr>
          <w:rStyle w:val="apple-converted-space"/>
          <w:rFonts w:ascii="Arial" w:hAnsi="Arial" w:cs="Arial"/>
          <w:bCs/>
          <w:color w:val="000000"/>
          <w:sz w:val="18"/>
          <w:szCs w:val="18"/>
          <w:shd w:val="clear" w:color="auto" w:fill="FFFFFF"/>
        </w:rPr>
      </w:pPr>
      <w:r w:rsidRPr="00F305DE">
        <w:rPr>
          <w:rStyle w:val="apple-style-span"/>
          <w:rFonts w:ascii="Arial" w:hAnsi="Arial" w:cs="Arial"/>
          <w:bCs/>
          <w:color w:val="000000"/>
          <w:sz w:val="18"/>
          <w:szCs w:val="18"/>
          <w:shd w:val="clear" w:color="auto" w:fill="FFFFFF"/>
        </w:rPr>
        <w:t>In your opinion, what sentence or sentences act as Orwell's most compelling argument in his criticism of Gandhi?</w:t>
      </w:r>
      <w:r w:rsidRPr="00F305DE">
        <w:rPr>
          <w:rStyle w:val="apple-converted-space"/>
          <w:rFonts w:ascii="Arial" w:hAnsi="Arial" w:cs="Arial"/>
          <w:bCs/>
          <w:color w:val="000000"/>
          <w:sz w:val="18"/>
          <w:szCs w:val="18"/>
          <w:shd w:val="clear" w:color="auto" w:fill="FFFFFF"/>
        </w:rPr>
        <w:t> </w:t>
      </w:r>
    </w:p>
    <w:p w:rsidR="00F5378D" w:rsidRDefault="00F5378D" w:rsidP="00F5378D">
      <w:pPr>
        <w:rPr>
          <w:rStyle w:val="ss-required-asterisk"/>
          <w:rFonts w:ascii="Arial" w:hAnsi="Arial" w:cs="Arial"/>
          <w:bCs/>
          <w:color w:val="C43B1D"/>
          <w:sz w:val="20"/>
          <w:szCs w:val="20"/>
          <w:shd w:val="clear" w:color="auto" w:fill="FFFFFF"/>
        </w:rPr>
      </w:pPr>
    </w:p>
    <w:p w:rsidR="00F5378D" w:rsidRDefault="00F5378D" w:rsidP="00F5378D">
      <w:pPr>
        <w:rPr>
          <w:rStyle w:val="ss-required-asterisk"/>
          <w:rFonts w:ascii="Arial" w:hAnsi="Arial" w:cs="Arial"/>
          <w:bCs/>
          <w:color w:val="C43B1D"/>
          <w:sz w:val="20"/>
          <w:szCs w:val="20"/>
          <w:shd w:val="clear" w:color="auto" w:fill="FFFFFF"/>
        </w:rPr>
      </w:pPr>
    </w:p>
    <w:p w:rsidR="00F5378D" w:rsidRPr="00F5378D" w:rsidRDefault="00F5378D" w:rsidP="00F5378D">
      <w:pPr>
        <w:rPr>
          <w:rStyle w:val="ss-required-asterisk"/>
          <w:rFonts w:ascii="Arial" w:hAnsi="Arial" w:cs="Arial"/>
          <w:bCs/>
          <w:color w:val="C43B1D"/>
          <w:sz w:val="20"/>
          <w:szCs w:val="20"/>
          <w:shd w:val="clear" w:color="auto" w:fill="FFFFFF"/>
        </w:rPr>
      </w:pPr>
    </w:p>
    <w:p w:rsidR="00F5378D" w:rsidRPr="00F5378D" w:rsidRDefault="00F5378D">
      <w:pPr>
        <w:rPr>
          <w:sz w:val="20"/>
          <w:szCs w:val="20"/>
        </w:rPr>
      </w:pPr>
    </w:p>
    <w:sectPr w:rsidR="00F5378D" w:rsidRPr="00F5378D" w:rsidSect="000979C5">
      <w:pgSz w:w="15840" w:h="12240" w:orient="landscape" w:code="1"/>
      <w:pgMar w:top="720" w:right="720" w:bottom="720" w:left="720" w:header="288" w:footer="288" w:gutter="0"/>
      <w:cols w:space="720"/>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575"/>
    <w:multiLevelType w:val="hybridMultilevel"/>
    <w:tmpl w:val="E32A7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9B77EC"/>
    <w:multiLevelType w:val="multilevel"/>
    <w:tmpl w:val="E014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A73A48"/>
    <w:multiLevelType w:val="hybridMultilevel"/>
    <w:tmpl w:val="366C1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066E2"/>
    <w:multiLevelType w:val="multilevel"/>
    <w:tmpl w:val="5C52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813E01"/>
    <w:multiLevelType w:val="multilevel"/>
    <w:tmpl w:val="DA72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0671BD"/>
    <w:multiLevelType w:val="multilevel"/>
    <w:tmpl w:val="4910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927003"/>
    <w:multiLevelType w:val="multilevel"/>
    <w:tmpl w:val="F630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2F3683"/>
    <w:multiLevelType w:val="multilevel"/>
    <w:tmpl w:val="E1B0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F44943"/>
    <w:multiLevelType w:val="multilevel"/>
    <w:tmpl w:val="9C9CA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8271D0"/>
    <w:multiLevelType w:val="multilevel"/>
    <w:tmpl w:val="2AC4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0630D9"/>
    <w:multiLevelType w:val="hybridMultilevel"/>
    <w:tmpl w:val="6D7CA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073A0C"/>
    <w:multiLevelType w:val="hybridMultilevel"/>
    <w:tmpl w:val="4A144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3"/>
  </w:num>
  <w:num w:numId="4">
    <w:abstractNumId w:val="4"/>
  </w:num>
  <w:num w:numId="5">
    <w:abstractNumId w:val="7"/>
  </w:num>
  <w:num w:numId="6">
    <w:abstractNumId w:val="6"/>
  </w:num>
  <w:num w:numId="7">
    <w:abstractNumId w:val="5"/>
  </w:num>
  <w:num w:numId="8">
    <w:abstractNumId w:val="8"/>
  </w:num>
  <w:num w:numId="9">
    <w:abstractNumId w:val="0"/>
  </w:num>
  <w:num w:numId="10">
    <w:abstractNumId w:val="2"/>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visionView w:markup="0"/>
  <w:defaultTabStop w:val="720"/>
  <w:drawingGridVerticalSpacing w:val="24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15"/>
    <w:rsid w:val="00035BC0"/>
    <w:rsid w:val="000808EF"/>
    <w:rsid w:val="000979C5"/>
    <w:rsid w:val="00226B21"/>
    <w:rsid w:val="00355C06"/>
    <w:rsid w:val="003D2875"/>
    <w:rsid w:val="00411273"/>
    <w:rsid w:val="004863B7"/>
    <w:rsid w:val="00495190"/>
    <w:rsid w:val="004F20FB"/>
    <w:rsid w:val="00504B9D"/>
    <w:rsid w:val="005E2187"/>
    <w:rsid w:val="005E3B9B"/>
    <w:rsid w:val="00611084"/>
    <w:rsid w:val="00666924"/>
    <w:rsid w:val="007F1BEE"/>
    <w:rsid w:val="00840B46"/>
    <w:rsid w:val="00866F28"/>
    <w:rsid w:val="00955739"/>
    <w:rsid w:val="00987496"/>
    <w:rsid w:val="009C2694"/>
    <w:rsid w:val="00A75823"/>
    <w:rsid w:val="00B06B15"/>
    <w:rsid w:val="00B826E1"/>
    <w:rsid w:val="00BB4C7B"/>
    <w:rsid w:val="00BC055B"/>
    <w:rsid w:val="00BC7408"/>
    <w:rsid w:val="00D6051F"/>
    <w:rsid w:val="00D64C49"/>
    <w:rsid w:val="00F305DE"/>
    <w:rsid w:val="00F5378D"/>
    <w:rsid w:val="00FA2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B06B15"/>
  </w:style>
  <w:style w:type="character" w:customStyle="1" w:styleId="apple-converted-space">
    <w:name w:val="apple-converted-space"/>
    <w:basedOn w:val="DefaultParagraphFont"/>
    <w:rsid w:val="00840B46"/>
  </w:style>
  <w:style w:type="character" w:customStyle="1" w:styleId="ss-required-asterisk">
    <w:name w:val="ss-required-asterisk"/>
    <w:basedOn w:val="DefaultParagraphFont"/>
    <w:rsid w:val="00840B46"/>
  </w:style>
  <w:style w:type="paragraph" w:styleId="ListParagraph">
    <w:name w:val="List Paragraph"/>
    <w:basedOn w:val="Normal"/>
    <w:uiPriority w:val="34"/>
    <w:qFormat/>
    <w:rsid w:val="00226B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B06B15"/>
  </w:style>
  <w:style w:type="character" w:customStyle="1" w:styleId="apple-converted-space">
    <w:name w:val="apple-converted-space"/>
    <w:basedOn w:val="DefaultParagraphFont"/>
    <w:rsid w:val="00840B46"/>
  </w:style>
  <w:style w:type="character" w:customStyle="1" w:styleId="ss-required-asterisk">
    <w:name w:val="ss-required-asterisk"/>
    <w:basedOn w:val="DefaultParagraphFont"/>
    <w:rsid w:val="00840B46"/>
  </w:style>
  <w:style w:type="paragraph" w:styleId="ListParagraph">
    <w:name w:val="List Paragraph"/>
    <w:basedOn w:val="Normal"/>
    <w:uiPriority w:val="34"/>
    <w:qFormat/>
    <w:rsid w:val="00226B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719763">
      <w:bodyDiv w:val="1"/>
      <w:marLeft w:val="0"/>
      <w:marRight w:val="0"/>
      <w:marTop w:val="0"/>
      <w:marBottom w:val="0"/>
      <w:divBdr>
        <w:top w:val="none" w:sz="0" w:space="0" w:color="auto"/>
        <w:left w:val="none" w:sz="0" w:space="0" w:color="auto"/>
        <w:bottom w:val="none" w:sz="0" w:space="0" w:color="auto"/>
        <w:right w:val="none" w:sz="0" w:space="0" w:color="auto"/>
      </w:divBdr>
      <w:divsChild>
        <w:div w:id="1508056920">
          <w:marLeft w:val="0"/>
          <w:marRight w:val="0"/>
          <w:marTop w:val="0"/>
          <w:marBottom w:val="0"/>
          <w:divBdr>
            <w:top w:val="none" w:sz="0" w:space="0" w:color="auto"/>
            <w:left w:val="none" w:sz="0" w:space="0" w:color="auto"/>
            <w:bottom w:val="none" w:sz="0" w:space="0" w:color="auto"/>
            <w:right w:val="none" w:sz="0" w:space="0" w:color="auto"/>
          </w:divBdr>
          <w:divsChild>
            <w:div w:id="1530485732">
              <w:marLeft w:val="0"/>
              <w:marRight w:val="0"/>
              <w:marTop w:val="0"/>
              <w:marBottom w:val="0"/>
              <w:divBdr>
                <w:top w:val="none" w:sz="0" w:space="0" w:color="auto"/>
                <w:left w:val="none" w:sz="0" w:space="0" w:color="auto"/>
                <w:bottom w:val="none" w:sz="0" w:space="0" w:color="auto"/>
                <w:right w:val="none" w:sz="0" w:space="0" w:color="auto"/>
              </w:divBdr>
              <w:divsChild>
                <w:div w:id="20560119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292395167">
          <w:marLeft w:val="0"/>
          <w:marRight w:val="0"/>
          <w:marTop w:val="0"/>
          <w:marBottom w:val="0"/>
          <w:divBdr>
            <w:top w:val="none" w:sz="0" w:space="0" w:color="auto"/>
            <w:left w:val="none" w:sz="0" w:space="0" w:color="auto"/>
            <w:bottom w:val="none" w:sz="0" w:space="0" w:color="auto"/>
            <w:right w:val="none" w:sz="0" w:space="0" w:color="auto"/>
          </w:divBdr>
          <w:divsChild>
            <w:div w:id="958143689">
              <w:marLeft w:val="0"/>
              <w:marRight w:val="0"/>
              <w:marTop w:val="0"/>
              <w:marBottom w:val="0"/>
              <w:divBdr>
                <w:top w:val="none" w:sz="0" w:space="0" w:color="auto"/>
                <w:left w:val="none" w:sz="0" w:space="0" w:color="auto"/>
                <w:bottom w:val="none" w:sz="0" w:space="0" w:color="auto"/>
                <w:right w:val="none" w:sz="0" w:space="0" w:color="auto"/>
              </w:divBdr>
              <w:divsChild>
                <w:div w:id="173928296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541678445">
          <w:marLeft w:val="0"/>
          <w:marRight w:val="0"/>
          <w:marTop w:val="0"/>
          <w:marBottom w:val="0"/>
          <w:divBdr>
            <w:top w:val="none" w:sz="0" w:space="0" w:color="auto"/>
            <w:left w:val="none" w:sz="0" w:space="0" w:color="auto"/>
            <w:bottom w:val="none" w:sz="0" w:space="0" w:color="auto"/>
            <w:right w:val="none" w:sz="0" w:space="0" w:color="auto"/>
          </w:divBdr>
          <w:divsChild>
            <w:div w:id="790973770">
              <w:marLeft w:val="0"/>
              <w:marRight w:val="0"/>
              <w:marTop w:val="0"/>
              <w:marBottom w:val="0"/>
              <w:divBdr>
                <w:top w:val="none" w:sz="0" w:space="0" w:color="auto"/>
                <w:left w:val="none" w:sz="0" w:space="0" w:color="auto"/>
                <w:bottom w:val="none" w:sz="0" w:space="0" w:color="auto"/>
                <w:right w:val="none" w:sz="0" w:space="0" w:color="auto"/>
              </w:divBdr>
              <w:divsChild>
                <w:div w:id="24997421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655790965">
          <w:marLeft w:val="0"/>
          <w:marRight w:val="0"/>
          <w:marTop w:val="0"/>
          <w:marBottom w:val="0"/>
          <w:divBdr>
            <w:top w:val="none" w:sz="0" w:space="0" w:color="auto"/>
            <w:left w:val="none" w:sz="0" w:space="0" w:color="auto"/>
            <w:bottom w:val="none" w:sz="0" w:space="0" w:color="auto"/>
            <w:right w:val="none" w:sz="0" w:space="0" w:color="auto"/>
          </w:divBdr>
          <w:divsChild>
            <w:div w:id="754596917">
              <w:marLeft w:val="0"/>
              <w:marRight w:val="0"/>
              <w:marTop w:val="0"/>
              <w:marBottom w:val="0"/>
              <w:divBdr>
                <w:top w:val="none" w:sz="0" w:space="0" w:color="auto"/>
                <w:left w:val="none" w:sz="0" w:space="0" w:color="auto"/>
                <w:bottom w:val="none" w:sz="0" w:space="0" w:color="auto"/>
                <w:right w:val="none" w:sz="0" w:space="0" w:color="auto"/>
              </w:divBdr>
              <w:divsChild>
                <w:div w:id="22584515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993827838">
          <w:marLeft w:val="0"/>
          <w:marRight w:val="0"/>
          <w:marTop w:val="0"/>
          <w:marBottom w:val="0"/>
          <w:divBdr>
            <w:top w:val="none" w:sz="0" w:space="0" w:color="auto"/>
            <w:left w:val="none" w:sz="0" w:space="0" w:color="auto"/>
            <w:bottom w:val="none" w:sz="0" w:space="0" w:color="auto"/>
            <w:right w:val="none" w:sz="0" w:space="0" w:color="auto"/>
          </w:divBdr>
          <w:divsChild>
            <w:div w:id="1953972138">
              <w:marLeft w:val="0"/>
              <w:marRight w:val="0"/>
              <w:marTop w:val="0"/>
              <w:marBottom w:val="0"/>
              <w:divBdr>
                <w:top w:val="none" w:sz="0" w:space="0" w:color="auto"/>
                <w:left w:val="none" w:sz="0" w:space="0" w:color="auto"/>
                <w:bottom w:val="none" w:sz="0" w:space="0" w:color="auto"/>
                <w:right w:val="none" w:sz="0" w:space="0" w:color="auto"/>
              </w:divBdr>
              <w:divsChild>
                <w:div w:id="26511749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824469961">
          <w:marLeft w:val="0"/>
          <w:marRight w:val="0"/>
          <w:marTop w:val="0"/>
          <w:marBottom w:val="0"/>
          <w:divBdr>
            <w:top w:val="none" w:sz="0" w:space="0" w:color="auto"/>
            <w:left w:val="none" w:sz="0" w:space="0" w:color="auto"/>
            <w:bottom w:val="none" w:sz="0" w:space="0" w:color="auto"/>
            <w:right w:val="none" w:sz="0" w:space="0" w:color="auto"/>
          </w:divBdr>
          <w:divsChild>
            <w:div w:id="1175533705">
              <w:marLeft w:val="0"/>
              <w:marRight w:val="0"/>
              <w:marTop w:val="0"/>
              <w:marBottom w:val="0"/>
              <w:divBdr>
                <w:top w:val="none" w:sz="0" w:space="0" w:color="auto"/>
                <w:left w:val="none" w:sz="0" w:space="0" w:color="auto"/>
                <w:bottom w:val="none" w:sz="0" w:space="0" w:color="auto"/>
                <w:right w:val="none" w:sz="0" w:space="0" w:color="auto"/>
              </w:divBdr>
              <w:divsChild>
                <w:div w:id="47699098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873005589">
          <w:marLeft w:val="0"/>
          <w:marRight w:val="0"/>
          <w:marTop w:val="0"/>
          <w:marBottom w:val="0"/>
          <w:divBdr>
            <w:top w:val="none" w:sz="0" w:space="0" w:color="auto"/>
            <w:left w:val="none" w:sz="0" w:space="0" w:color="auto"/>
            <w:bottom w:val="none" w:sz="0" w:space="0" w:color="auto"/>
            <w:right w:val="none" w:sz="0" w:space="0" w:color="auto"/>
          </w:divBdr>
          <w:divsChild>
            <w:div w:id="1759519708">
              <w:marLeft w:val="0"/>
              <w:marRight w:val="0"/>
              <w:marTop w:val="0"/>
              <w:marBottom w:val="0"/>
              <w:divBdr>
                <w:top w:val="none" w:sz="0" w:space="0" w:color="auto"/>
                <w:left w:val="none" w:sz="0" w:space="0" w:color="auto"/>
                <w:bottom w:val="none" w:sz="0" w:space="0" w:color="auto"/>
                <w:right w:val="none" w:sz="0" w:space="0" w:color="auto"/>
              </w:divBdr>
              <w:divsChild>
                <w:div w:id="42056730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506244355">
          <w:marLeft w:val="0"/>
          <w:marRight w:val="0"/>
          <w:marTop w:val="0"/>
          <w:marBottom w:val="0"/>
          <w:divBdr>
            <w:top w:val="none" w:sz="0" w:space="0" w:color="auto"/>
            <w:left w:val="none" w:sz="0" w:space="0" w:color="auto"/>
            <w:bottom w:val="none" w:sz="0" w:space="0" w:color="auto"/>
            <w:right w:val="none" w:sz="0" w:space="0" w:color="auto"/>
          </w:divBdr>
          <w:divsChild>
            <w:div w:id="1737895071">
              <w:marLeft w:val="0"/>
              <w:marRight w:val="0"/>
              <w:marTop w:val="0"/>
              <w:marBottom w:val="0"/>
              <w:divBdr>
                <w:top w:val="none" w:sz="0" w:space="0" w:color="auto"/>
                <w:left w:val="none" w:sz="0" w:space="0" w:color="auto"/>
                <w:bottom w:val="none" w:sz="0" w:space="0" w:color="auto"/>
                <w:right w:val="none" w:sz="0" w:space="0" w:color="auto"/>
              </w:divBdr>
              <w:divsChild>
                <w:div w:id="31268148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control" Target="activeX/activeX33.xml"/><Relationship Id="rId3" Type="http://schemas.microsoft.com/office/2007/relationships/stylesWithEffects" Target="stylesWithEffects.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control" Target="activeX/activeX36.xml"/><Relationship Id="rId47" Type="http://schemas.openxmlformats.org/officeDocument/2006/relationships/fontTable" Target="fontTable.xm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control" Target="activeX/activeX40.xm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3.xml"/><Relationship Id="rId41" Type="http://schemas.openxmlformats.org/officeDocument/2006/relationships/control" Target="activeX/activeX35.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control" Target="activeX/activeX31.xml"/><Relationship Id="rId40" Type="http://schemas.openxmlformats.org/officeDocument/2006/relationships/control" Target="activeX/activeX34.xml"/><Relationship Id="rId45" Type="http://schemas.openxmlformats.org/officeDocument/2006/relationships/control" Target="activeX/activeX39.xml"/><Relationship Id="rId5" Type="http://schemas.openxmlformats.org/officeDocument/2006/relationships/webSettings" Target="webSettings.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control" Target="activeX/activeX38.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control" Target="activeX/activeX37.xml"/><Relationship Id="rId48"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4</Pages>
  <Words>1230</Words>
  <Characters>6237</Characters>
  <Application>Microsoft Office Word</Application>
  <DocSecurity>0</DocSecurity>
  <Lines>201</Lines>
  <Paragraphs>113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Holsten</dc:creator>
  <cp:lastModifiedBy>CFA</cp:lastModifiedBy>
  <cp:revision>24</cp:revision>
  <cp:lastPrinted>2011-09-19T16:59:00Z</cp:lastPrinted>
  <dcterms:created xsi:type="dcterms:W3CDTF">2011-09-19T02:18:00Z</dcterms:created>
  <dcterms:modified xsi:type="dcterms:W3CDTF">2011-09-19T19:38:00Z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1o049P_l-5ZjKfoDEVQoP0rbIgXrE4-PB5R-X3FObFPg</vt:lpwstr>
  </property>
  <property fmtid="{D5CDD505-2E9C-101B-9397-08002B2CF9AE}" pid="4" name="Google.Documents.RevisionId">
    <vt:lpwstr>03954796677706858463</vt:lpwstr>
  </property>
  <property fmtid="{D5CDD505-2E9C-101B-9397-08002B2CF9AE}" pid="5" name="Google.Documents.PreviousRevisionId">
    <vt:lpwstr>00587108156225126482</vt:lpwstr>
  </property>
  <property fmtid="{D5CDD505-2E9C-101B-9397-08002B2CF9AE}" pid="6" name="Google.Documents.PluginVersion">
    <vt:lpwstr>2.0.2154.5604</vt:lpwstr>
  </property>
  <property fmtid="{D5CDD505-2E9C-101B-9397-08002B2CF9AE}" pid="7" name="Google.Documents.MergeIncapabilityFlags">
    <vt:i4>0</vt:i4>
  </property>
</Properties>
</file>